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C2375" w14:textId="2DBCD8BF" w:rsidR="002A7949" w:rsidRPr="00885F45" w:rsidRDefault="002A7949" w:rsidP="002A7949">
      <w:pPr>
        <w:jc w:val="center"/>
        <w:outlineLvl w:val="0"/>
        <w:rPr>
          <w:b/>
          <w:bCs/>
        </w:rPr>
      </w:pPr>
      <w:r>
        <w:rPr>
          <w:b/>
          <w:bCs/>
        </w:rPr>
        <w:t xml:space="preserve">ДОГОВОР № </w:t>
      </w:r>
    </w:p>
    <w:p w14:paraId="0958F1EF" w14:textId="23BAA414" w:rsidR="002A7949" w:rsidRPr="00604993" w:rsidRDefault="002A7949" w:rsidP="002A7949">
      <w:pPr>
        <w:jc w:val="center"/>
        <w:outlineLvl w:val="0"/>
        <w:rPr>
          <w:b/>
          <w:bCs/>
        </w:rPr>
      </w:pPr>
      <w:r w:rsidRPr="00885F45">
        <w:rPr>
          <w:b/>
          <w:bCs/>
        </w:rPr>
        <w:t xml:space="preserve">подряда </w:t>
      </w:r>
      <w:r>
        <w:rPr>
          <w:b/>
          <w:bCs/>
        </w:rPr>
        <w:t xml:space="preserve">на </w:t>
      </w:r>
      <w:r w:rsidR="001B15EC" w:rsidRPr="001B15EC">
        <w:rPr>
          <w:b/>
          <w:bCs/>
        </w:rPr>
        <w:t>поставку оборудования, выполнение строительно-монтажных и пусконаладочных работ</w:t>
      </w:r>
    </w:p>
    <w:p w14:paraId="554ACBE0" w14:textId="3856D819" w:rsidR="008B775A" w:rsidRDefault="008B775A" w:rsidP="002A7949">
      <w:pPr>
        <w:jc w:val="center"/>
        <w:outlineLvl w:val="0"/>
        <w:rPr>
          <w:b/>
          <w:bCs/>
        </w:rPr>
      </w:pPr>
    </w:p>
    <w:p w14:paraId="554ACBE1" w14:textId="77777777" w:rsidR="008B775A" w:rsidRDefault="008B775A"/>
    <w:p w14:paraId="554ACBE2" w14:textId="13C9E374" w:rsidR="008B775A" w:rsidRDefault="000F244E">
      <w:r>
        <w:t>г. Иркутск                                                                                       «___»______________ 20</w:t>
      </w:r>
      <w:r w:rsidR="002A7949">
        <w:t>25</w:t>
      </w:r>
      <w:r>
        <w:t xml:space="preserve"> г.</w:t>
      </w:r>
    </w:p>
    <w:p w14:paraId="554ACBE3" w14:textId="77777777" w:rsidR="008B775A" w:rsidRDefault="008B775A"/>
    <w:p w14:paraId="554ACBE4" w14:textId="77777777" w:rsidR="008B775A" w:rsidRDefault="008B775A"/>
    <w:p w14:paraId="554ACBE7" w14:textId="3BD25FCE" w:rsidR="008B775A" w:rsidRPr="00E20816" w:rsidRDefault="002A7949" w:rsidP="002A7949">
      <w:pPr>
        <w:pStyle w:val="ae"/>
        <w:rPr>
          <w:sz w:val="22"/>
          <w:szCs w:val="22"/>
        </w:rPr>
      </w:pPr>
      <w:r w:rsidRPr="00E20816">
        <w:rPr>
          <w:b/>
          <w:spacing w:val="-4"/>
          <w:sz w:val="22"/>
          <w:szCs w:val="22"/>
        </w:rPr>
        <w:t>Общество с ограниченной ответственностью «ЭН+ ГИДРО» (ООО «ЭН+ ГИДРО»)</w:t>
      </w:r>
      <w:r w:rsidR="000F244E" w:rsidRPr="00E20816">
        <w:rPr>
          <w:sz w:val="22"/>
          <w:szCs w:val="22"/>
        </w:rPr>
        <w:t xml:space="preserve">, именуемое в дальнейшем </w:t>
      </w:r>
      <w:r w:rsidR="000F244E" w:rsidRPr="00E20816">
        <w:rPr>
          <w:b/>
          <w:sz w:val="22"/>
          <w:szCs w:val="22"/>
        </w:rPr>
        <w:t>«Заказчик»,</w:t>
      </w:r>
      <w:r w:rsidR="000F244E" w:rsidRPr="00E20816">
        <w:rPr>
          <w:sz w:val="22"/>
          <w:szCs w:val="22"/>
        </w:rPr>
        <w:t xml:space="preserve"> в лице </w:t>
      </w:r>
      <w:r w:rsidRPr="00E20816">
        <w:rPr>
          <w:sz w:val="22"/>
          <w:szCs w:val="22"/>
        </w:rPr>
        <w:t xml:space="preserve">директора филиала ООО «ЭН+ ГИДРО» «Иркутская ГЭС» </w:t>
      </w:r>
      <w:proofErr w:type="spellStart"/>
      <w:r w:rsidRPr="00E20816">
        <w:rPr>
          <w:sz w:val="22"/>
          <w:szCs w:val="22"/>
        </w:rPr>
        <w:t>Чеверды</w:t>
      </w:r>
      <w:proofErr w:type="spellEnd"/>
      <w:r w:rsidRPr="00E20816">
        <w:rPr>
          <w:sz w:val="22"/>
          <w:szCs w:val="22"/>
        </w:rPr>
        <w:t xml:space="preserve"> Вадима Анатольевича, действующего на основании доверенности №</w:t>
      </w:r>
      <w:r w:rsidR="008C59D1" w:rsidRPr="00E20816">
        <w:rPr>
          <w:sz w:val="22"/>
          <w:szCs w:val="22"/>
        </w:rPr>
        <w:t>42</w:t>
      </w:r>
      <w:r w:rsidRPr="00E20816">
        <w:rPr>
          <w:sz w:val="22"/>
          <w:szCs w:val="22"/>
        </w:rPr>
        <w:t xml:space="preserve"> от 01.04.2025</w:t>
      </w:r>
      <w:r w:rsidR="005042E0" w:rsidRPr="00E20816">
        <w:rPr>
          <w:sz w:val="22"/>
          <w:szCs w:val="22"/>
        </w:rPr>
        <w:t xml:space="preserve"> </w:t>
      </w:r>
      <w:r w:rsidRPr="00E20816">
        <w:rPr>
          <w:sz w:val="22"/>
          <w:szCs w:val="22"/>
        </w:rPr>
        <w:t>г., с одной стороны</w:t>
      </w:r>
      <w:r w:rsidR="000F244E" w:rsidRPr="00E20816">
        <w:rPr>
          <w:sz w:val="22"/>
          <w:szCs w:val="22"/>
        </w:rPr>
        <w:t xml:space="preserve">, и </w:t>
      </w:r>
    </w:p>
    <w:p w14:paraId="554ACBE8" w14:textId="77777777" w:rsidR="008B775A" w:rsidRPr="00E20816" w:rsidRDefault="008B775A">
      <w:pPr>
        <w:pStyle w:val="ae"/>
        <w:rPr>
          <w:sz w:val="22"/>
          <w:szCs w:val="22"/>
        </w:rPr>
      </w:pPr>
    </w:p>
    <w:p w14:paraId="554ACBE9" w14:textId="77777777" w:rsidR="008B775A" w:rsidRPr="00E20816" w:rsidRDefault="000F244E">
      <w:pPr>
        <w:pStyle w:val="ae"/>
        <w:rPr>
          <w:sz w:val="22"/>
          <w:szCs w:val="22"/>
        </w:rPr>
      </w:pPr>
      <w:r w:rsidRPr="00E20816">
        <w:rPr>
          <w:sz w:val="22"/>
          <w:szCs w:val="22"/>
        </w:rPr>
        <w:t xml:space="preserve">______________________________________________________, именуемое в дальнейшем </w:t>
      </w:r>
    </w:p>
    <w:p w14:paraId="554ACBEA" w14:textId="77777777" w:rsidR="008B775A" w:rsidRPr="00E20816" w:rsidRDefault="000F244E">
      <w:pPr>
        <w:pStyle w:val="ae"/>
        <w:rPr>
          <w:sz w:val="22"/>
          <w:szCs w:val="22"/>
        </w:rPr>
      </w:pPr>
      <w:r w:rsidRPr="00E20816">
        <w:rPr>
          <w:sz w:val="22"/>
          <w:szCs w:val="22"/>
        </w:rPr>
        <w:t xml:space="preserve">            (наименование юридического лица)                          </w:t>
      </w:r>
    </w:p>
    <w:p w14:paraId="554ACBEB" w14:textId="77777777" w:rsidR="008B775A" w:rsidRPr="00E20816" w:rsidRDefault="008B775A">
      <w:pPr>
        <w:pStyle w:val="ae"/>
        <w:rPr>
          <w:sz w:val="22"/>
          <w:szCs w:val="22"/>
        </w:rPr>
      </w:pPr>
    </w:p>
    <w:p w14:paraId="554ACBEC" w14:textId="77777777" w:rsidR="008B775A" w:rsidRPr="00E20816" w:rsidRDefault="000F244E">
      <w:pPr>
        <w:pStyle w:val="ae"/>
        <w:rPr>
          <w:sz w:val="22"/>
          <w:szCs w:val="22"/>
        </w:rPr>
      </w:pPr>
      <w:r w:rsidRPr="00E20816">
        <w:rPr>
          <w:b/>
          <w:sz w:val="22"/>
          <w:szCs w:val="22"/>
        </w:rPr>
        <w:t>«Подрядчик»,</w:t>
      </w:r>
      <w:r w:rsidRPr="00E20816">
        <w:rPr>
          <w:sz w:val="22"/>
          <w:szCs w:val="22"/>
        </w:rPr>
        <w:t xml:space="preserve"> в лице ___________________________________________________________, </w:t>
      </w:r>
    </w:p>
    <w:p w14:paraId="554ACBED" w14:textId="77777777" w:rsidR="008B775A" w:rsidRPr="00E20816" w:rsidRDefault="000F244E">
      <w:pPr>
        <w:pStyle w:val="ae"/>
        <w:rPr>
          <w:sz w:val="22"/>
          <w:szCs w:val="22"/>
        </w:rPr>
      </w:pPr>
      <w:r w:rsidRPr="00E20816">
        <w:rPr>
          <w:sz w:val="22"/>
          <w:szCs w:val="22"/>
        </w:rPr>
        <w:t xml:space="preserve">                                        (должность, фамилия, имя, отчество представителя Подрядчика)</w:t>
      </w:r>
    </w:p>
    <w:p w14:paraId="554ACBEE" w14:textId="77777777" w:rsidR="008B775A" w:rsidRPr="00E20816" w:rsidRDefault="000F244E">
      <w:pPr>
        <w:pStyle w:val="ae"/>
        <w:rPr>
          <w:sz w:val="22"/>
          <w:szCs w:val="22"/>
        </w:rPr>
      </w:pPr>
      <w:r w:rsidRPr="00E20816">
        <w:rPr>
          <w:sz w:val="22"/>
          <w:szCs w:val="22"/>
        </w:rPr>
        <w:t>действующего на основании ____________________________________________________</w:t>
      </w:r>
    </w:p>
    <w:p w14:paraId="554ACBEF" w14:textId="77777777" w:rsidR="008B775A" w:rsidRPr="00E20816" w:rsidRDefault="000F244E">
      <w:pPr>
        <w:pStyle w:val="ae"/>
        <w:rPr>
          <w:sz w:val="22"/>
          <w:szCs w:val="22"/>
        </w:rPr>
      </w:pPr>
      <w:r w:rsidRPr="00E20816">
        <w:rPr>
          <w:sz w:val="22"/>
          <w:szCs w:val="22"/>
        </w:rPr>
        <w:t xml:space="preserve">                                                   (наименование документа, на основании которого действует          </w:t>
      </w:r>
    </w:p>
    <w:p w14:paraId="554ACBF0" w14:textId="62D542B9" w:rsidR="008B775A" w:rsidRPr="00E20816" w:rsidRDefault="000F244E">
      <w:pPr>
        <w:pStyle w:val="ae"/>
        <w:rPr>
          <w:sz w:val="22"/>
          <w:szCs w:val="22"/>
        </w:rPr>
      </w:pPr>
      <w:r w:rsidRPr="00E20816">
        <w:rPr>
          <w:sz w:val="22"/>
          <w:szCs w:val="22"/>
        </w:rPr>
        <w:t xml:space="preserve">                                    </w:t>
      </w:r>
      <w:r w:rsidR="00B6349E" w:rsidRPr="00E20816">
        <w:rPr>
          <w:sz w:val="22"/>
          <w:szCs w:val="22"/>
        </w:rPr>
        <w:t xml:space="preserve">                 представитель </w:t>
      </w:r>
      <w:r w:rsidRPr="00E20816">
        <w:rPr>
          <w:sz w:val="22"/>
          <w:szCs w:val="22"/>
        </w:rPr>
        <w:t>Подрядчика – Устав, доверенность)</w:t>
      </w:r>
    </w:p>
    <w:p w14:paraId="554ACBF1" w14:textId="62E86781" w:rsidR="008B775A" w:rsidRPr="00E20816" w:rsidRDefault="000F244E">
      <w:pPr>
        <w:pStyle w:val="ae"/>
        <w:rPr>
          <w:sz w:val="22"/>
          <w:szCs w:val="22"/>
        </w:rPr>
      </w:pPr>
      <w:r w:rsidRPr="00E20816">
        <w:rPr>
          <w:sz w:val="22"/>
          <w:szCs w:val="22"/>
        </w:rPr>
        <w:t>с другой стороны, именуемые в дальнейшем «стороны», заключили настоящий договор о нижеследующем:</w:t>
      </w:r>
    </w:p>
    <w:p w14:paraId="554ACBF2" w14:textId="77777777" w:rsidR="008B775A" w:rsidRPr="00E20816" w:rsidRDefault="008B775A">
      <w:pPr>
        <w:pStyle w:val="ae"/>
        <w:rPr>
          <w:sz w:val="22"/>
          <w:szCs w:val="22"/>
        </w:rPr>
      </w:pPr>
    </w:p>
    <w:p w14:paraId="554ACBF3" w14:textId="77777777" w:rsidR="008B775A" w:rsidRPr="00E20816" w:rsidRDefault="000F244E">
      <w:pPr>
        <w:pStyle w:val="ae"/>
        <w:numPr>
          <w:ilvl w:val="0"/>
          <w:numId w:val="2"/>
        </w:numPr>
        <w:jc w:val="center"/>
        <w:rPr>
          <w:b/>
          <w:bCs/>
          <w:sz w:val="22"/>
          <w:szCs w:val="22"/>
        </w:rPr>
      </w:pPr>
      <w:r w:rsidRPr="00E20816">
        <w:rPr>
          <w:b/>
          <w:bCs/>
          <w:sz w:val="22"/>
          <w:szCs w:val="22"/>
        </w:rPr>
        <w:t>Предмет договора.</w:t>
      </w:r>
    </w:p>
    <w:p w14:paraId="52508EA0" w14:textId="485A3B5D" w:rsidR="00031F03" w:rsidRPr="00E20816" w:rsidRDefault="00031F03" w:rsidP="00031F03">
      <w:pPr>
        <w:pStyle w:val="af5"/>
        <w:numPr>
          <w:ilvl w:val="1"/>
          <w:numId w:val="28"/>
        </w:numPr>
        <w:ind w:left="0" w:firstLine="0"/>
        <w:jc w:val="both"/>
        <w:rPr>
          <w:sz w:val="22"/>
          <w:szCs w:val="22"/>
        </w:rPr>
      </w:pPr>
      <w:r w:rsidRPr="00E20816">
        <w:rPr>
          <w:sz w:val="22"/>
          <w:szCs w:val="22"/>
        </w:rPr>
        <w:t xml:space="preserve">Подрядчик обязуется в установленный настоящим договором срок </w:t>
      </w:r>
      <w:r w:rsidR="00E35076" w:rsidRPr="00E20816">
        <w:rPr>
          <w:sz w:val="22"/>
          <w:szCs w:val="22"/>
        </w:rPr>
        <w:t>принять на себя обязательства на</w:t>
      </w:r>
      <w:r w:rsidRPr="00E20816">
        <w:rPr>
          <w:sz w:val="22"/>
          <w:szCs w:val="22"/>
        </w:rPr>
        <w:t xml:space="preserve"> </w:t>
      </w:r>
      <w:r w:rsidR="00F1438A" w:rsidRPr="00E20816">
        <w:rPr>
          <w:sz w:val="22"/>
          <w:szCs w:val="22"/>
        </w:rPr>
        <w:t xml:space="preserve">поставку оборудования, </w:t>
      </w:r>
      <w:r w:rsidR="00E35076" w:rsidRPr="00E20816">
        <w:rPr>
          <w:sz w:val="22"/>
          <w:szCs w:val="22"/>
        </w:rPr>
        <w:t xml:space="preserve">выполнение </w:t>
      </w:r>
      <w:r w:rsidR="00F1438A" w:rsidRPr="00E20816">
        <w:rPr>
          <w:sz w:val="22"/>
          <w:szCs w:val="22"/>
        </w:rPr>
        <w:t>строительно-монтажны</w:t>
      </w:r>
      <w:r w:rsidR="00E35076" w:rsidRPr="00E20816">
        <w:rPr>
          <w:sz w:val="22"/>
          <w:szCs w:val="22"/>
        </w:rPr>
        <w:t>х</w:t>
      </w:r>
      <w:r w:rsidR="00F1438A" w:rsidRPr="00E20816">
        <w:rPr>
          <w:sz w:val="22"/>
          <w:szCs w:val="22"/>
        </w:rPr>
        <w:t xml:space="preserve"> и пусконаладочны</w:t>
      </w:r>
      <w:r w:rsidR="00E35076" w:rsidRPr="00E20816">
        <w:rPr>
          <w:sz w:val="22"/>
          <w:szCs w:val="22"/>
        </w:rPr>
        <w:t>х</w:t>
      </w:r>
      <w:r w:rsidR="00F1438A" w:rsidRPr="00E20816">
        <w:rPr>
          <w:sz w:val="22"/>
          <w:szCs w:val="22"/>
        </w:rPr>
        <w:t xml:space="preserve"> работ по объекту: </w:t>
      </w:r>
      <w:r w:rsidR="00F1438A" w:rsidRPr="00E20816">
        <w:rPr>
          <w:b/>
          <w:bCs/>
          <w:sz w:val="22"/>
          <w:szCs w:val="22"/>
        </w:rPr>
        <w:t xml:space="preserve">«Монтаж системы непрерывного автоматического контроля содержания водорода и влаги, растворенных в трансформаторном масле силовых трансформаторов </w:t>
      </w:r>
      <w:proofErr w:type="spellStart"/>
      <w:r w:rsidR="00F1438A" w:rsidRPr="00E20816">
        <w:rPr>
          <w:b/>
          <w:bCs/>
          <w:sz w:val="22"/>
          <w:szCs w:val="22"/>
        </w:rPr>
        <w:t>1Т-4Т</w:t>
      </w:r>
      <w:proofErr w:type="spellEnd"/>
      <w:r w:rsidR="00F1438A" w:rsidRPr="00E20816">
        <w:rPr>
          <w:b/>
          <w:bCs/>
          <w:sz w:val="22"/>
          <w:szCs w:val="22"/>
        </w:rPr>
        <w:t xml:space="preserve"> Иркутской ГЭС- анализатор «</w:t>
      </w:r>
      <w:proofErr w:type="spellStart"/>
      <w:r w:rsidR="00F1438A" w:rsidRPr="00E20816">
        <w:rPr>
          <w:b/>
          <w:bCs/>
          <w:sz w:val="22"/>
          <w:szCs w:val="22"/>
        </w:rPr>
        <w:t>Гидромер</w:t>
      </w:r>
      <w:proofErr w:type="spellEnd"/>
      <w:r w:rsidR="00F1438A" w:rsidRPr="00E20816">
        <w:rPr>
          <w:b/>
          <w:bCs/>
          <w:sz w:val="22"/>
          <w:szCs w:val="22"/>
        </w:rPr>
        <w:t>»</w:t>
      </w:r>
      <w:r w:rsidRPr="00E20816">
        <w:rPr>
          <w:sz w:val="22"/>
          <w:szCs w:val="22"/>
        </w:rPr>
        <w:t xml:space="preserve">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554ACBFA" w14:textId="745A969A" w:rsidR="008B775A" w:rsidRPr="00E20816" w:rsidRDefault="000F244E" w:rsidP="00B6349E">
      <w:pPr>
        <w:pStyle w:val="ae"/>
        <w:numPr>
          <w:ilvl w:val="1"/>
          <w:numId w:val="28"/>
        </w:numPr>
        <w:rPr>
          <w:sz w:val="22"/>
          <w:szCs w:val="22"/>
        </w:rPr>
      </w:pPr>
      <w:r w:rsidRPr="00E20816">
        <w:rPr>
          <w:sz w:val="22"/>
          <w:szCs w:val="22"/>
        </w:rPr>
        <w:t>Техническая документация к настоящему договору включает в себя:</w:t>
      </w:r>
    </w:p>
    <w:p w14:paraId="554ACBFB" w14:textId="42AEEF86" w:rsidR="008B775A" w:rsidRPr="00E20816" w:rsidRDefault="000F244E">
      <w:pPr>
        <w:pStyle w:val="ae"/>
        <w:numPr>
          <w:ilvl w:val="0"/>
          <w:numId w:val="4"/>
        </w:numPr>
        <w:jc w:val="left"/>
        <w:rPr>
          <w:bCs/>
          <w:iCs/>
          <w:sz w:val="22"/>
          <w:szCs w:val="22"/>
        </w:rPr>
      </w:pPr>
      <w:r w:rsidRPr="00E20816">
        <w:rPr>
          <w:bCs/>
          <w:iCs/>
          <w:sz w:val="22"/>
          <w:szCs w:val="22"/>
        </w:rPr>
        <w:t xml:space="preserve">ведомость объемов работ № </w:t>
      </w:r>
      <w:r w:rsidR="00031F03" w:rsidRPr="00E20816">
        <w:rPr>
          <w:bCs/>
          <w:iCs/>
          <w:sz w:val="22"/>
          <w:szCs w:val="22"/>
        </w:rPr>
        <w:t>1,2</w:t>
      </w:r>
      <w:r w:rsidR="00F1438A" w:rsidRPr="00E20816">
        <w:rPr>
          <w:bCs/>
          <w:iCs/>
          <w:sz w:val="22"/>
          <w:szCs w:val="22"/>
        </w:rPr>
        <w:t xml:space="preserve"> (Приложение №3)</w:t>
      </w:r>
      <w:r w:rsidRPr="00E20816">
        <w:rPr>
          <w:bCs/>
          <w:iCs/>
          <w:sz w:val="22"/>
          <w:szCs w:val="22"/>
        </w:rPr>
        <w:t>;</w:t>
      </w:r>
    </w:p>
    <w:p w14:paraId="77346A1B" w14:textId="505F98C1" w:rsidR="00031F03" w:rsidRPr="0003158D" w:rsidRDefault="0003158D">
      <w:pPr>
        <w:pStyle w:val="ae"/>
        <w:numPr>
          <w:ilvl w:val="0"/>
          <w:numId w:val="4"/>
        </w:numPr>
        <w:jc w:val="left"/>
        <w:rPr>
          <w:bCs/>
          <w:iCs/>
          <w:sz w:val="22"/>
          <w:szCs w:val="22"/>
        </w:rPr>
      </w:pPr>
      <w:r>
        <w:rPr>
          <w:bCs/>
          <w:iCs/>
          <w:sz w:val="22"/>
          <w:szCs w:val="22"/>
        </w:rPr>
        <w:t xml:space="preserve">альбом проектных (принципиально-монтажных) схем автоматизированной системы мониторинга содержания водорода и воды в трансформаторном масле </w:t>
      </w:r>
      <w:proofErr w:type="spellStart"/>
      <w:r>
        <w:rPr>
          <w:bCs/>
          <w:iCs/>
          <w:sz w:val="22"/>
          <w:szCs w:val="22"/>
        </w:rPr>
        <w:t>1Т</w:t>
      </w:r>
      <w:proofErr w:type="spellEnd"/>
      <w:r>
        <w:rPr>
          <w:bCs/>
          <w:iCs/>
          <w:sz w:val="22"/>
          <w:szCs w:val="22"/>
        </w:rPr>
        <w:t xml:space="preserve">, </w:t>
      </w:r>
      <w:proofErr w:type="spellStart"/>
      <w:r>
        <w:rPr>
          <w:bCs/>
          <w:iCs/>
          <w:sz w:val="22"/>
          <w:szCs w:val="22"/>
        </w:rPr>
        <w:t>2АТ</w:t>
      </w:r>
      <w:proofErr w:type="spellEnd"/>
      <w:r>
        <w:rPr>
          <w:bCs/>
          <w:iCs/>
          <w:sz w:val="22"/>
          <w:szCs w:val="22"/>
        </w:rPr>
        <w:t xml:space="preserve">, </w:t>
      </w:r>
      <w:proofErr w:type="spellStart"/>
      <w:r>
        <w:rPr>
          <w:bCs/>
          <w:iCs/>
          <w:sz w:val="22"/>
          <w:szCs w:val="22"/>
        </w:rPr>
        <w:t>3АТ</w:t>
      </w:r>
      <w:proofErr w:type="spellEnd"/>
      <w:r>
        <w:rPr>
          <w:bCs/>
          <w:iCs/>
          <w:sz w:val="22"/>
          <w:szCs w:val="22"/>
        </w:rPr>
        <w:t xml:space="preserve">, </w:t>
      </w:r>
      <w:proofErr w:type="spellStart"/>
      <w:r>
        <w:rPr>
          <w:bCs/>
          <w:iCs/>
          <w:sz w:val="22"/>
          <w:szCs w:val="22"/>
        </w:rPr>
        <w:t>4Т</w:t>
      </w:r>
      <w:proofErr w:type="spellEnd"/>
      <w:r>
        <w:rPr>
          <w:bCs/>
          <w:iCs/>
          <w:sz w:val="22"/>
          <w:szCs w:val="22"/>
        </w:rPr>
        <w:t xml:space="preserve"> Иркутской ГЭС</w:t>
      </w:r>
      <w:r w:rsidRPr="0003158D">
        <w:rPr>
          <w:bCs/>
          <w:iCs/>
          <w:sz w:val="22"/>
          <w:szCs w:val="22"/>
        </w:rPr>
        <w:t>;</w:t>
      </w:r>
    </w:p>
    <w:p w14:paraId="74865461" w14:textId="43834412" w:rsidR="0003158D" w:rsidRPr="00E20816" w:rsidRDefault="0003158D">
      <w:pPr>
        <w:pStyle w:val="ae"/>
        <w:numPr>
          <w:ilvl w:val="0"/>
          <w:numId w:val="4"/>
        </w:numPr>
        <w:jc w:val="left"/>
        <w:rPr>
          <w:bCs/>
          <w:iCs/>
          <w:sz w:val="22"/>
          <w:szCs w:val="22"/>
        </w:rPr>
      </w:pPr>
      <w:r>
        <w:rPr>
          <w:bCs/>
          <w:iCs/>
          <w:sz w:val="22"/>
          <w:szCs w:val="22"/>
        </w:rPr>
        <w:t>кабельный журнал.</w:t>
      </w:r>
    </w:p>
    <w:p w14:paraId="554ACBFF" w14:textId="53C7D9D8" w:rsidR="008B775A" w:rsidRPr="00E20816" w:rsidRDefault="00031F03" w:rsidP="00B6349E">
      <w:pPr>
        <w:pStyle w:val="ae"/>
        <w:numPr>
          <w:ilvl w:val="1"/>
          <w:numId w:val="28"/>
        </w:numPr>
        <w:rPr>
          <w:i/>
          <w:sz w:val="22"/>
          <w:szCs w:val="22"/>
        </w:rPr>
      </w:pPr>
      <w:r w:rsidRPr="00E20816">
        <w:rPr>
          <w:sz w:val="22"/>
          <w:szCs w:val="22"/>
        </w:rPr>
        <w:t xml:space="preserve"> Техническая документация к настоящему договору на момент заключения договора передана Подрядчику в полном объеме</w:t>
      </w:r>
      <w:r w:rsidRPr="00E20816">
        <w:rPr>
          <w:i/>
          <w:sz w:val="22"/>
          <w:szCs w:val="22"/>
        </w:rPr>
        <w:t>.</w:t>
      </w:r>
    </w:p>
    <w:p w14:paraId="554ACC00" w14:textId="77777777" w:rsidR="008B775A" w:rsidRPr="00E20816" w:rsidRDefault="008B775A">
      <w:pPr>
        <w:pStyle w:val="ae"/>
        <w:ind w:left="360"/>
        <w:rPr>
          <w:sz w:val="22"/>
          <w:szCs w:val="22"/>
        </w:rPr>
      </w:pPr>
    </w:p>
    <w:p w14:paraId="554ACC01" w14:textId="12818556" w:rsidR="008B775A" w:rsidRPr="00E20816" w:rsidRDefault="000F244E" w:rsidP="000369D9">
      <w:pPr>
        <w:pStyle w:val="ae"/>
        <w:numPr>
          <w:ilvl w:val="0"/>
          <w:numId w:val="28"/>
        </w:numPr>
        <w:jc w:val="center"/>
        <w:rPr>
          <w:b/>
          <w:bCs/>
          <w:sz w:val="22"/>
          <w:szCs w:val="22"/>
        </w:rPr>
      </w:pPr>
      <w:r w:rsidRPr="00E20816">
        <w:rPr>
          <w:b/>
          <w:bCs/>
          <w:sz w:val="22"/>
          <w:szCs w:val="22"/>
        </w:rPr>
        <w:t>Стоимость работ.</w:t>
      </w:r>
    </w:p>
    <w:p w14:paraId="554ACC02" w14:textId="62D9479C" w:rsidR="008B775A" w:rsidRPr="00E20816" w:rsidRDefault="000F244E">
      <w:pPr>
        <w:pStyle w:val="ae"/>
        <w:rPr>
          <w:sz w:val="22"/>
          <w:szCs w:val="22"/>
        </w:rPr>
      </w:pPr>
      <w:r w:rsidRPr="00E20816">
        <w:rPr>
          <w:sz w:val="22"/>
          <w:szCs w:val="22"/>
        </w:rPr>
        <w:t>2.1.</w:t>
      </w:r>
      <w:r w:rsidR="003D126A" w:rsidRPr="00E20816">
        <w:rPr>
          <w:sz w:val="22"/>
          <w:szCs w:val="22"/>
        </w:rPr>
        <w:t xml:space="preserve"> </w:t>
      </w:r>
      <w:r w:rsidRPr="00E20816">
        <w:rPr>
          <w:sz w:val="22"/>
          <w:szCs w:val="22"/>
        </w:rPr>
        <w:t xml:space="preserve">Цена работ, выполняемых по настоящему договору, определена локальным сметным расчетом (Приложение № </w:t>
      </w:r>
      <w:r w:rsidR="00F1438A" w:rsidRPr="00E20816">
        <w:rPr>
          <w:sz w:val="22"/>
          <w:szCs w:val="22"/>
        </w:rPr>
        <w:t>4</w:t>
      </w:r>
      <w:r w:rsidRPr="00E20816">
        <w:rPr>
          <w:sz w:val="22"/>
          <w:szCs w:val="22"/>
        </w:rPr>
        <w:t xml:space="preserve">), </w:t>
      </w:r>
      <w:r w:rsidRPr="00E20816">
        <w:rPr>
          <w:bCs/>
          <w:iCs/>
          <w:sz w:val="22"/>
          <w:szCs w:val="22"/>
        </w:rPr>
        <w:t>расчетом стоимости работ</w:t>
      </w:r>
      <w:r w:rsidRPr="00E20816">
        <w:rPr>
          <w:sz w:val="22"/>
          <w:szCs w:val="22"/>
        </w:rPr>
        <w:t xml:space="preserve"> (Приложение № </w:t>
      </w:r>
      <w:r w:rsidR="00031F03" w:rsidRPr="00E20816">
        <w:rPr>
          <w:sz w:val="22"/>
          <w:szCs w:val="22"/>
        </w:rPr>
        <w:t>2</w:t>
      </w:r>
      <w:r w:rsidRPr="00E20816">
        <w:rPr>
          <w:sz w:val="22"/>
          <w:szCs w:val="22"/>
        </w:rPr>
        <w:t>), являющимися неотъемлемой частью настоящего договора.</w:t>
      </w:r>
    </w:p>
    <w:p w14:paraId="554ACC03" w14:textId="01CB4A5A" w:rsidR="008B775A" w:rsidRPr="00E20816" w:rsidRDefault="000F244E">
      <w:pPr>
        <w:pStyle w:val="ae"/>
        <w:rPr>
          <w:sz w:val="22"/>
          <w:szCs w:val="22"/>
        </w:rPr>
      </w:pPr>
      <w:r w:rsidRPr="00E20816">
        <w:rPr>
          <w:sz w:val="22"/>
          <w:szCs w:val="22"/>
        </w:rPr>
        <w:t>2.2.</w:t>
      </w:r>
      <w:r w:rsidR="003D126A" w:rsidRPr="00E20816">
        <w:rPr>
          <w:sz w:val="22"/>
          <w:szCs w:val="22"/>
        </w:rPr>
        <w:t xml:space="preserve"> </w:t>
      </w:r>
      <w:r w:rsidRPr="00E20816">
        <w:rPr>
          <w:sz w:val="22"/>
          <w:szCs w:val="22"/>
        </w:rPr>
        <w:t xml:space="preserve">Общая стоимость работ, выполняемых по настоящему договору, составляет </w:t>
      </w:r>
      <w:r w:rsidRPr="00E20816">
        <w:rPr>
          <w:b/>
          <w:sz w:val="22"/>
          <w:szCs w:val="22"/>
        </w:rPr>
        <w:t>_____________ рублей</w:t>
      </w:r>
      <w:r w:rsidRPr="00E20816">
        <w:rPr>
          <w:sz w:val="22"/>
          <w:szCs w:val="22"/>
        </w:rPr>
        <w:t>.</w:t>
      </w:r>
      <w:r w:rsidR="00380DF3" w:rsidRPr="00E20816">
        <w:rPr>
          <w:sz w:val="22"/>
          <w:szCs w:val="22"/>
        </w:rPr>
        <w:t xml:space="preserve"> Стоимость работ увеличивается на сумму НДС по ставке, предусмотренной действующей редакцией НК РФ.</w:t>
      </w:r>
    </w:p>
    <w:p w14:paraId="554ACC05" w14:textId="5B232200" w:rsidR="008B775A" w:rsidRPr="00E20816" w:rsidRDefault="000F244E" w:rsidP="00524200">
      <w:pPr>
        <w:pStyle w:val="ae"/>
        <w:tabs>
          <w:tab w:val="left" w:pos="0"/>
        </w:tabs>
        <w:rPr>
          <w:sz w:val="22"/>
          <w:szCs w:val="22"/>
        </w:rPr>
      </w:pPr>
      <w:r w:rsidRPr="00E20816">
        <w:rPr>
          <w:sz w:val="22"/>
          <w:szCs w:val="22"/>
        </w:rPr>
        <w:t>2.3.</w:t>
      </w:r>
      <w:r w:rsidR="003D126A" w:rsidRPr="00E20816">
        <w:rPr>
          <w:sz w:val="22"/>
          <w:szCs w:val="22"/>
        </w:rPr>
        <w:t xml:space="preserve"> </w:t>
      </w:r>
      <w:r w:rsidRPr="00E20816">
        <w:rPr>
          <w:sz w:val="22"/>
          <w:szCs w:val="22"/>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54ACC07" w14:textId="2FE9A95C" w:rsidR="008B775A" w:rsidRPr="00E20816" w:rsidRDefault="008B775A" w:rsidP="00AF7FB3">
      <w:pPr>
        <w:pStyle w:val="ae"/>
        <w:tabs>
          <w:tab w:val="left" w:pos="0"/>
        </w:tabs>
        <w:rPr>
          <w:i/>
          <w:sz w:val="22"/>
          <w:szCs w:val="22"/>
        </w:rPr>
      </w:pPr>
    </w:p>
    <w:p w14:paraId="554ACC08" w14:textId="77777777" w:rsidR="008B775A" w:rsidRPr="00E20816" w:rsidRDefault="000F244E">
      <w:pPr>
        <w:pStyle w:val="ae"/>
        <w:ind w:left="360"/>
        <w:jc w:val="center"/>
        <w:rPr>
          <w:sz w:val="22"/>
          <w:szCs w:val="22"/>
          <w:u w:val="single"/>
        </w:rPr>
      </w:pPr>
      <w:r w:rsidRPr="00E20816">
        <w:rPr>
          <w:b/>
          <w:bCs/>
          <w:sz w:val="22"/>
          <w:szCs w:val="22"/>
        </w:rPr>
        <w:t>3. Права и обязанности сторон.</w:t>
      </w:r>
    </w:p>
    <w:p w14:paraId="554ACC09" w14:textId="77777777" w:rsidR="008B775A" w:rsidRPr="00E20816" w:rsidRDefault="000F244E">
      <w:pPr>
        <w:pStyle w:val="ae"/>
        <w:numPr>
          <w:ilvl w:val="1"/>
          <w:numId w:val="7"/>
        </w:numPr>
        <w:rPr>
          <w:b/>
          <w:bCs/>
          <w:sz w:val="22"/>
          <w:szCs w:val="22"/>
          <w:u w:val="single"/>
        </w:rPr>
      </w:pPr>
      <w:r w:rsidRPr="00E20816">
        <w:rPr>
          <w:b/>
          <w:bCs/>
          <w:sz w:val="22"/>
          <w:szCs w:val="22"/>
          <w:u w:val="single"/>
        </w:rPr>
        <w:t>Подрядчик обязуется:</w:t>
      </w:r>
    </w:p>
    <w:p w14:paraId="554ACC0A" w14:textId="5DA86613" w:rsidR="008B775A" w:rsidRPr="00E20816" w:rsidRDefault="000F244E">
      <w:pPr>
        <w:pStyle w:val="ae"/>
        <w:rPr>
          <w:iCs/>
          <w:sz w:val="22"/>
          <w:szCs w:val="22"/>
        </w:rPr>
      </w:pPr>
      <w:r w:rsidRPr="00E20816">
        <w:rPr>
          <w:sz w:val="22"/>
          <w:szCs w:val="22"/>
        </w:rPr>
        <w:t>3.1.1.</w:t>
      </w:r>
      <w:r w:rsidR="003D126A" w:rsidRPr="00E20816">
        <w:rPr>
          <w:sz w:val="22"/>
          <w:szCs w:val="22"/>
        </w:rPr>
        <w:t xml:space="preserve"> </w:t>
      </w:r>
      <w:r w:rsidRPr="00E20816">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00D643FF" w:rsidRPr="00E20816">
        <w:rPr>
          <w:iCs/>
          <w:sz w:val="22"/>
          <w:szCs w:val="22"/>
        </w:rPr>
        <w:t>настоящим договором</w:t>
      </w:r>
      <w:r w:rsidR="00031F03" w:rsidRPr="00E20816">
        <w:rPr>
          <w:iCs/>
          <w:sz w:val="22"/>
          <w:szCs w:val="22"/>
        </w:rPr>
        <w:t xml:space="preserve"> и</w:t>
      </w:r>
      <w:r w:rsidR="00D643FF" w:rsidRPr="00E20816">
        <w:rPr>
          <w:iCs/>
          <w:sz w:val="22"/>
          <w:szCs w:val="22"/>
        </w:rPr>
        <w:t xml:space="preserve"> </w:t>
      </w:r>
      <w:r w:rsidRPr="00E20816">
        <w:rPr>
          <w:iCs/>
          <w:sz w:val="22"/>
          <w:szCs w:val="22"/>
        </w:rPr>
        <w:t>графиком производства работ</w:t>
      </w:r>
      <w:r w:rsidR="00B6349E" w:rsidRPr="00E20816">
        <w:rPr>
          <w:iCs/>
          <w:sz w:val="22"/>
          <w:szCs w:val="22"/>
        </w:rPr>
        <w:t xml:space="preserve"> (Приложение № </w:t>
      </w:r>
      <w:r w:rsidR="00F56296">
        <w:rPr>
          <w:iCs/>
          <w:sz w:val="22"/>
          <w:szCs w:val="22"/>
        </w:rPr>
        <w:t>7</w:t>
      </w:r>
      <w:r w:rsidR="00B6349E" w:rsidRPr="00E20816">
        <w:rPr>
          <w:iCs/>
          <w:sz w:val="22"/>
          <w:szCs w:val="22"/>
        </w:rPr>
        <w:t>).</w:t>
      </w:r>
    </w:p>
    <w:p w14:paraId="554ACC0B" w14:textId="3CCC3B16" w:rsidR="008B775A" w:rsidRPr="00E20816" w:rsidRDefault="000F244E">
      <w:pPr>
        <w:pStyle w:val="ae"/>
        <w:rPr>
          <w:sz w:val="22"/>
          <w:szCs w:val="22"/>
        </w:rPr>
      </w:pPr>
      <w:r w:rsidRPr="00E20816">
        <w:rPr>
          <w:sz w:val="22"/>
          <w:szCs w:val="22"/>
        </w:rPr>
        <w:lastRenderedPageBreak/>
        <w:t>3.1.2.</w:t>
      </w:r>
      <w:r w:rsidR="003D126A" w:rsidRPr="00E20816">
        <w:rPr>
          <w:sz w:val="22"/>
          <w:szCs w:val="22"/>
        </w:rPr>
        <w:t xml:space="preserve"> </w:t>
      </w:r>
      <w:r w:rsidRPr="00E20816">
        <w:rPr>
          <w:sz w:val="22"/>
          <w:szCs w:val="22"/>
        </w:rPr>
        <w:t xml:space="preserve">Обеспечить выполнение работ необходимыми материалами, в том числе деталями и конструкциями, оборудованием, в соответствии с </w:t>
      </w:r>
      <w:r w:rsidR="00031F03" w:rsidRPr="00E20816">
        <w:rPr>
          <w:sz w:val="22"/>
          <w:szCs w:val="22"/>
        </w:rPr>
        <w:t>технической документацией</w:t>
      </w:r>
      <w:r w:rsidR="00B6349E" w:rsidRPr="00E20816">
        <w:rPr>
          <w:sz w:val="22"/>
          <w:szCs w:val="22"/>
        </w:rPr>
        <w:t>.</w:t>
      </w:r>
    </w:p>
    <w:p w14:paraId="554ACC0C" w14:textId="2AD23539" w:rsidR="008B775A" w:rsidRPr="00E20816" w:rsidRDefault="000F244E">
      <w:pPr>
        <w:pStyle w:val="ae"/>
        <w:rPr>
          <w:sz w:val="22"/>
          <w:szCs w:val="22"/>
        </w:rPr>
      </w:pPr>
      <w:r w:rsidRPr="00E20816">
        <w:rPr>
          <w:sz w:val="22"/>
          <w:szCs w:val="22"/>
        </w:rPr>
        <w:t>3.1.3.</w:t>
      </w:r>
      <w:r w:rsidR="003D126A" w:rsidRPr="00E20816">
        <w:rPr>
          <w:sz w:val="22"/>
          <w:szCs w:val="22"/>
        </w:rPr>
        <w:t xml:space="preserve"> </w:t>
      </w:r>
      <w:r w:rsidRPr="00E20816">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w:t>
      </w:r>
      <w:r w:rsidR="00B6349E" w:rsidRPr="00E20816">
        <w:rPr>
          <w:sz w:val="22"/>
          <w:szCs w:val="22"/>
        </w:rPr>
        <w:t>нных в технической документации.</w:t>
      </w:r>
    </w:p>
    <w:p w14:paraId="554ACC0D" w14:textId="6D79D639" w:rsidR="008B775A" w:rsidRPr="00E20816" w:rsidRDefault="000F244E">
      <w:pPr>
        <w:pStyle w:val="ae"/>
        <w:rPr>
          <w:b/>
          <w:bCs/>
          <w:sz w:val="22"/>
          <w:szCs w:val="22"/>
          <w:u w:val="single"/>
        </w:rPr>
      </w:pPr>
      <w:r w:rsidRPr="00E20816">
        <w:rPr>
          <w:sz w:val="22"/>
          <w:szCs w:val="22"/>
        </w:rPr>
        <w:t>3.1.4.</w:t>
      </w:r>
      <w:r w:rsidR="003D126A" w:rsidRPr="00E20816">
        <w:rPr>
          <w:sz w:val="22"/>
          <w:szCs w:val="22"/>
        </w:rPr>
        <w:t xml:space="preserve"> </w:t>
      </w:r>
      <w:r w:rsidRPr="00E20816">
        <w:rPr>
          <w:sz w:val="22"/>
          <w:szCs w:val="22"/>
        </w:rPr>
        <w:t>Приостановить выполнение работ:</w:t>
      </w:r>
    </w:p>
    <w:p w14:paraId="554ACC0E" w14:textId="77777777" w:rsidR="008B775A" w:rsidRPr="00E20816" w:rsidRDefault="000F244E">
      <w:pPr>
        <w:numPr>
          <w:ilvl w:val="0"/>
          <w:numId w:val="9"/>
        </w:numPr>
        <w:jc w:val="both"/>
        <w:rPr>
          <w:sz w:val="22"/>
          <w:szCs w:val="22"/>
        </w:rPr>
      </w:pPr>
      <w:r w:rsidRPr="00E20816">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554ACC0F" w14:textId="77777777" w:rsidR="008B775A" w:rsidRPr="00E20816" w:rsidRDefault="000F244E">
      <w:pPr>
        <w:numPr>
          <w:ilvl w:val="0"/>
          <w:numId w:val="9"/>
        </w:numPr>
        <w:jc w:val="both"/>
        <w:rPr>
          <w:iCs/>
          <w:sz w:val="22"/>
          <w:szCs w:val="22"/>
        </w:rPr>
      </w:pPr>
      <w:r w:rsidRPr="00E20816">
        <w:rPr>
          <w:iCs/>
          <w:sz w:val="22"/>
          <w:szCs w:val="22"/>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554ACC10" w14:textId="6EF006C8" w:rsidR="008B775A" w:rsidRPr="00E20816" w:rsidRDefault="000F244E">
      <w:pPr>
        <w:pStyle w:val="ae"/>
        <w:rPr>
          <w:sz w:val="22"/>
          <w:szCs w:val="22"/>
        </w:rPr>
      </w:pPr>
      <w:r w:rsidRPr="00E20816">
        <w:rPr>
          <w:sz w:val="22"/>
          <w:szCs w:val="22"/>
        </w:rPr>
        <w:t>3.1.5.</w:t>
      </w:r>
      <w:r w:rsidR="003D126A" w:rsidRPr="00E20816">
        <w:rPr>
          <w:sz w:val="22"/>
          <w:szCs w:val="22"/>
        </w:rPr>
        <w:t xml:space="preserve"> </w:t>
      </w:r>
      <w:r w:rsidRPr="00E20816">
        <w:rPr>
          <w:sz w:val="22"/>
          <w:szCs w:val="22"/>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54ACC11" w14:textId="350F1103" w:rsidR="008B775A" w:rsidRPr="00E20816" w:rsidRDefault="000F244E">
      <w:pPr>
        <w:pStyle w:val="ae"/>
        <w:rPr>
          <w:sz w:val="22"/>
          <w:szCs w:val="22"/>
        </w:rPr>
      </w:pPr>
      <w:r w:rsidRPr="00E20816">
        <w:rPr>
          <w:sz w:val="22"/>
          <w:szCs w:val="22"/>
        </w:rPr>
        <w:t>3.1.6.</w:t>
      </w:r>
      <w:r w:rsidR="003D126A" w:rsidRPr="00E20816">
        <w:rPr>
          <w:sz w:val="22"/>
          <w:szCs w:val="22"/>
        </w:rPr>
        <w:t xml:space="preserve"> </w:t>
      </w:r>
      <w:r w:rsidRPr="00E20816">
        <w:rPr>
          <w:sz w:val="22"/>
          <w:szCs w:val="22"/>
        </w:rPr>
        <w:t>Передать Заказчику результат выполненных работ в сроки и в порядке, предусмотренные настоящим договором;</w:t>
      </w:r>
    </w:p>
    <w:p w14:paraId="554ACC12" w14:textId="4E3473E4" w:rsidR="008B775A" w:rsidRPr="00E20816" w:rsidRDefault="000F244E">
      <w:pPr>
        <w:pStyle w:val="ae"/>
        <w:rPr>
          <w:sz w:val="22"/>
          <w:szCs w:val="22"/>
        </w:rPr>
      </w:pPr>
      <w:r w:rsidRPr="00E20816">
        <w:rPr>
          <w:sz w:val="22"/>
          <w:szCs w:val="22"/>
        </w:rPr>
        <w:t>3.1.7.</w:t>
      </w:r>
      <w:r w:rsidR="003D126A" w:rsidRPr="00E20816">
        <w:rPr>
          <w:sz w:val="22"/>
          <w:szCs w:val="22"/>
        </w:rPr>
        <w:t xml:space="preserve"> </w:t>
      </w:r>
      <w:r w:rsidRPr="00E20816">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2716B8" w:rsidRPr="00E20816">
        <w:rPr>
          <w:sz w:val="22"/>
          <w:szCs w:val="22"/>
        </w:rPr>
        <w:t>,</w:t>
      </w:r>
      <w:r w:rsidRPr="00E20816">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554ACC13" w14:textId="5E610022" w:rsidR="008B775A" w:rsidRPr="00E20816" w:rsidRDefault="000F244E">
      <w:pPr>
        <w:pStyle w:val="ae"/>
        <w:rPr>
          <w:sz w:val="22"/>
          <w:szCs w:val="22"/>
        </w:rPr>
      </w:pPr>
      <w:r w:rsidRPr="00E20816">
        <w:rPr>
          <w:sz w:val="22"/>
          <w:szCs w:val="22"/>
        </w:rPr>
        <w:t>3.1.8.</w:t>
      </w:r>
      <w:r w:rsidR="003D126A" w:rsidRPr="00E20816">
        <w:rPr>
          <w:sz w:val="22"/>
          <w:szCs w:val="22"/>
        </w:rPr>
        <w:t xml:space="preserve"> </w:t>
      </w:r>
      <w:r w:rsidRPr="00E20816">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554ACC14" w14:textId="4A4F036C" w:rsidR="008B775A" w:rsidRPr="00E20816" w:rsidRDefault="000F244E">
      <w:pPr>
        <w:pStyle w:val="ae"/>
        <w:rPr>
          <w:strike/>
          <w:sz w:val="22"/>
          <w:szCs w:val="22"/>
        </w:rPr>
      </w:pPr>
      <w:r w:rsidRPr="00E20816">
        <w:rPr>
          <w:sz w:val="22"/>
          <w:szCs w:val="22"/>
        </w:rPr>
        <w:t>3.1.9.</w:t>
      </w:r>
      <w:r w:rsidR="003D126A" w:rsidRPr="00E20816">
        <w:rPr>
          <w:sz w:val="22"/>
          <w:szCs w:val="22"/>
        </w:rPr>
        <w:t xml:space="preserve"> </w:t>
      </w:r>
      <w:r w:rsidRPr="00E20816">
        <w:rPr>
          <w:sz w:val="22"/>
          <w:szCs w:val="22"/>
        </w:rP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554ACC15" w14:textId="09410752" w:rsidR="008B775A" w:rsidRPr="00E20816" w:rsidRDefault="000F244E">
      <w:pPr>
        <w:jc w:val="both"/>
        <w:rPr>
          <w:sz w:val="22"/>
          <w:szCs w:val="22"/>
        </w:rPr>
      </w:pPr>
      <w:r w:rsidRPr="00E20816">
        <w:rPr>
          <w:sz w:val="22"/>
          <w:szCs w:val="22"/>
        </w:rPr>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54ACC16" w14:textId="544335BA" w:rsidR="008B775A" w:rsidRPr="00E20816" w:rsidRDefault="000F244E">
      <w:pPr>
        <w:pStyle w:val="Style7"/>
        <w:widowControl/>
        <w:tabs>
          <w:tab w:val="left" w:pos="1421"/>
        </w:tabs>
        <w:spacing w:line="240" w:lineRule="auto"/>
        <w:ind w:firstLine="0"/>
        <w:rPr>
          <w:sz w:val="22"/>
          <w:szCs w:val="22"/>
        </w:rPr>
      </w:pPr>
      <w:r w:rsidRPr="00E20816">
        <w:rPr>
          <w:sz w:val="22"/>
          <w:szCs w:val="22"/>
        </w:rPr>
        <w:t>3.1.11</w:t>
      </w:r>
      <w:r w:rsidR="002D41C7" w:rsidRPr="00E20816">
        <w:rPr>
          <w:sz w:val="22"/>
          <w:szCs w:val="22"/>
        </w:rPr>
        <w:t>.</w:t>
      </w:r>
      <w:r w:rsidR="003D126A" w:rsidRPr="00E20816">
        <w:rPr>
          <w:sz w:val="22"/>
          <w:szCs w:val="22"/>
        </w:rPr>
        <w:t xml:space="preserve"> </w:t>
      </w:r>
      <w:r w:rsidRPr="00E20816">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4ACC17" w14:textId="31710533" w:rsidR="008B775A" w:rsidRPr="00E20816" w:rsidRDefault="001757E5">
      <w:pPr>
        <w:pStyle w:val="ae"/>
        <w:rPr>
          <w:iCs/>
          <w:sz w:val="22"/>
          <w:szCs w:val="22"/>
        </w:rPr>
      </w:pPr>
      <w:r w:rsidRPr="00E20816">
        <w:rPr>
          <w:iCs/>
          <w:sz w:val="22"/>
          <w:szCs w:val="22"/>
        </w:rPr>
        <w:t>3.1.12.</w:t>
      </w:r>
      <w:r w:rsidR="003D126A" w:rsidRPr="00E20816">
        <w:rPr>
          <w:iCs/>
          <w:sz w:val="22"/>
          <w:szCs w:val="22"/>
        </w:rPr>
        <w:t xml:space="preserve"> </w:t>
      </w:r>
      <w:r w:rsidRPr="00E20816">
        <w:rPr>
          <w:iCs/>
          <w:sz w:val="22"/>
          <w:szCs w:val="22"/>
        </w:rPr>
        <w:t>Ежемесячно</w:t>
      </w:r>
      <w:r w:rsidR="000F244E" w:rsidRPr="00E20816">
        <w:rPr>
          <w:iCs/>
          <w:sz w:val="22"/>
          <w:szCs w:val="22"/>
        </w:rPr>
        <w:t xml:space="preserve"> предоставлять Заказчику отчет об использовании давальческих материалов (в объеме и количестве). </w:t>
      </w:r>
    </w:p>
    <w:p w14:paraId="554ACC19" w14:textId="3824CF11" w:rsidR="008B775A" w:rsidRPr="00E20816" w:rsidRDefault="000F244E" w:rsidP="00474764">
      <w:pPr>
        <w:pStyle w:val="Style7"/>
        <w:widowControl/>
        <w:tabs>
          <w:tab w:val="left" w:pos="1421"/>
        </w:tabs>
        <w:spacing w:line="240" w:lineRule="auto"/>
        <w:ind w:firstLine="0"/>
        <w:rPr>
          <w:iCs/>
          <w:sz w:val="22"/>
          <w:szCs w:val="22"/>
        </w:rPr>
      </w:pPr>
      <w:r w:rsidRPr="00E20816">
        <w:rPr>
          <w:iCs/>
          <w:sz w:val="22"/>
          <w:szCs w:val="22"/>
        </w:rPr>
        <w:t>3.1.13.</w:t>
      </w:r>
      <w:r w:rsidR="003D126A" w:rsidRPr="00E20816">
        <w:rPr>
          <w:iCs/>
          <w:sz w:val="22"/>
          <w:szCs w:val="22"/>
        </w:rPr>
        <w:t xml:space="preserve"> </w:t>
      </w:r>
      <w:r w:rsidRPr="00E20816">
        <w:rPr>
          <w:iCs/>
          <w:sz w:val="22"/>
          <w:szCs w:val="22"/>
        </w:rPr>
        <w:t>Возвратить Заказчику демонтированные материалы с составлением актов, содержащих наименование и количество возвращаемых материалов.</w:t>
      </w:r>
    </w:p>
    <w:p w14:paraId="7BF1418D" w14:textId="3BE7BE5E" w:rsidR="007A7FCA" w:rsidRPr="00E20816" w:rsidRDefault="007A7FCA" w:rsidP="007A7FCA">
      <w:pPr>
        <w:jc w:val="both"/>
        <w:rPr>
          <w:sz w:val="22"/>
          <w:szCs w:val="22"/>
        </w:rPr>
      </w:pPr>
      <w:r w:rsidRPr="00E20816">
        <w:rPr>
          <w:sz w:val="22"/>
          <w:szCs w:val="22"/>
        </w:rPr>
        <w:t>3.1.1</w:t>
      </w:r>
      <w:r w:rsidR="00474764" w:rsidRPr="00E20816">
        <w:rPr>
          <w:sz w:val="22"/>
          <w:szCs w:val="22"/>
        </w:rPr>
        <w:t>4</w:t>
      </w:r>
      <w:r w:rsidRPr="00E20816">
        <w:rPr>
          <w:sz w:val="22"/>
          <w:szCs w:val="22"/>
        </w:rPr>
        <w:t xml:space="preserve">. Обеспечить выполнение, установленных в </w:t>
      </w:r>
      <w:r w:rsidR="00474764" w:rsidRPr="00E20816">
        <w:rPr>
          <w:sz w:val="22"/>
          <w:szCs w:val="22"/>
        </w:rPr>
        <w:t>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E20816">
        <w:rPr>
          <w:sz w:val="22"/>
          <w:szCs w:val="22"/>
        </w:rPr>
        <w:t>, являющемся неотъемлемой частью настоящего договора (Приложение №</w:t>
      </w:r>
      <w:r w:rsidR="001404BE">
        <w:rPr>
          <w:sz w:val="22"/>
          <w:szCs w:val="22"/>
        </w:rPr>
        <w:t>8</w:t>
      </w:r>
      <w:r w:rsidRPr="00E20816">
        <w:rPr>
          <w:sz w:val="22"/>
          <w:szCs w:val="22"/>
        </w:rPr>
        <w:t xml:space="preserve">). За несоблюдение положений Соглашения (Приложение </w:t>
      </w:r>
      <w:r w:rsidR="0012631C">
        <w:rPr>
          <w:sz w:val="22"/>
          <w:szCs w:val="22"/>
        </w:rPr>
        <w:t>№</w:t>
      </w:r>
      <w:r w:rsidR="001404BE">
        <w:rPr>
          <w:sz w:val="22"/>
          <w:szCs w:val="22"/>
        </w:rPr>
        <w:t>8</w:t>
      </w:r>
      <w:r w:rsidRPr="00E20816">
        <w:rPr>
          <w:sz w:val="22"/>
          <w:szCs w:val="22"/>
        </w:rPr>
        <w:t xml:space="preserve">) – Подрядчик несет ответственность, предусмотренную </w:t>
      </w:r>
      <w:r w:rsidR="00474764" w:rsidRPr="00E20816">
        <w:rPr>
          <w:sz w:val="22"/>
          <w:szCs w:val="22"/>
        </w:rPr>
        <w:t xml:space="preserve">Разделом </w:t>
      </w:r>
      <w:r w:rsidR="0012631C">
        <w:rPr>
          <w:sz w:val="22"/>
          <w:szCs w:val="22"/>
        </w:rPr>
        <w:t>12</w:t>
      </w:r>
      <w:r w:rsidR="00474764" w:rsidRPr="00E20816">
        <w:rPr>
          <w:sz w:val="22"/>
          <w:szCs w:val="22"/>
        </w:rPr>
        <w:t xml:space="preserve"> </w:t>
      </w:r>
      <w:r w:rsidRPr="002B5990">
        <w:rPr>
          <w:sz w:val="22"/>
          <w:szCs w:val="22"/>
        </w:rPr>
        <w:t>Приложени</w:t>
      </w:r>
      <w:r w:rsidR="00474764" w:rsidRPr="002B5990">
        <w:rPr>
          <w:sz w:val="22"/>
          <w:szCs w:val="22"/>
        </w:rPr>
        <w:t>я</w:t>
      </w:r>
      <w:r w:rsidRPr="002B5990">
        <w:rPr>
          <w:sz w:val="22"/>
          <w:szCs w:val="22"/>
        </w:rPr>
        <w:t xml:space="preserve"> </w:t>
      </w:r>
      <w:r w:rsidR="0012631C" w:rsidRPr="002B5990">
        <w:rPr>
          <w:sz w:val="22"/>
          <w:szCs w:val="22"/>
        </w:rPr>
        <w:t>№</w:t>
      </w:r>
      <w:r w:rsidR="001404BE">
        <w:rPr>
          <w:sz w:val="22"/>
          <w:szCs w:val="22"/>
        </w:rPr>
        <w:t>8</w:t>
      </w:r>
      <w:r w:rsidRPr="002B5990">
        <w:rPr>
          <w:sz w:val="22"/>
          <w:szCs w:val="22"/>
        </w:rPr>
        <w:t xml:space="preserve"> к Договору («</w:t>
      </w:r>
      <w:r w:rsidR="002B5990" w:rsidRPr="002B5990">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2B5990">
        <w:rPr>
          <w:sz w:val="22"/>
          <w:szCs w:val="22"/>
        </w:rPr>
        <w:t>»).</w:t>
      </w:r>
    </w:p>
    <w:p w14:paraId="716CBD13" w14:textId="56819324" w:rsidR="007A7FCA" w:rsidRPr="00E20816" w:rsidRDefault="007A7FCA" w:rsidP="007A7FCA">
      <w:pPr>
        <w:jc w:val="both"/>
        <w:rPr>
          <w:sz w:val="22"/>
          <w:szCs w:val="22"/>
        </w:rPr>
      </w:pPr>
      <w:r w:rsidRPr="00E20816">
        <w:rPr>
          <w:sz w:val="22"/>
          <w:szCs w:val="22"/>
        </w:rPr>
        <w:t>3.1.1</w:t>
      </w:r>
      <w:r w:rsidR="009F1715" w:rsidRPr="00E20816">
        <w:rPr>
          <w:sz w:val="22"/>
          <w:szCs w:val="22"/>
        </w:rPr>
        <w:t>5</w:t>
      </w:r>
      <w:r w:rsidRPr="00E20816">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1404BE">
        <w:rPr>
          <w:sz w:val="22"/>
          <w:szCs w:val="22"/>
        </w:rPr>
        <w:t>9</w:t>
      </w:r>
      <w:r w:rsidRPr="00E20816">
        <w:rPr>
          <w:sz w:val="22"/>
          <w:szCs w:val="22"/>
        </w:rPr>
        <w:t xml:space="preserve">). </w:t>
      </w:r>
    </w:p>
    <w:p w14:paraId="739E6FAB" w14:textId="17AA9066" w:rsidR="007A7FCA" w:rsidRPr="00E20816" w:rsidRDefault="007A7FCA" w:rsidP="007A7FCA">
      <w:pPr>
        <w:tabs>
          <w:tab w:val="left" w:pos="1134"/>
        </w:tabs>
        <w:jc w:val="both"/>
        <w:rPr>
          <w:sz w:val="22"/>
          <w:szCs w:val="22"/>
        </w:rPr>
      </w:pPr>
      <w:r w:rsidRPr="00E20816">
        <w:rPr>
          <w:sz w:val="22"/>
          <w:szCs w:val="22"/>
        </w:rPr>
        <w:t xml:space="preserve"> За несоблюдение положений Соглашения (Приложение </w:t>
      </w:r>
      <w:r w:rsidR="0012631C">
        <w:rPr>
          <w:sz w:val="22"/>
          <w:szCs w:val="22"/>
        </w:rPr>
        <w:t>№</w:t>
      </w:r>
      <w:r w:rsidR="001404BE">
        <w:rPr>
          <w:sz w:val="22"/>
          <w:szCs w:val="22"/>
        </w:rPr>
        <w:t>9</w:t>
      </w:r>
      <w:r w:rsidR="002B61BC" w:rsidRPr="00E20816">
        <w:rPr>
          <w:sz w:val="22"/>
          <w:szCs w:val="22"/>
        </w:rPr>
        <w:fldChar w:fldCharType="begin"/>
      </w:r>
      <w:r w:rsidR="002B61BC" w:rsidRPr="00E20816">
        <w:rPr>
          <w:sz w:val="22"/>
          <w:szCs w:val="22"/>
        </w:rPr>
        <w:instrText xml:space="preserve"> REF RefSCH7_No  \* MERGEFORMAT </w:instrText>
      </w:r>
      <w:r w:rsidR="00350DD0">
        <w:rPr>
          <w:sz w:val="22"/>
          <w:szCs w:val="22"/>
        </w:rPr>
        <w:fldChar w:fldCharType="separate"/>
      </w:r>
      <w:r w:rsidR="002B61BC" w:rsidRPr="00E20816">
        <w:rPr>
          <w:sz w:val="22"/>
          <w:szCs w:val="22"/>
        </w:rPr>
        <w:fldChar w:fldCharType="end"/>
      </w:r>
      <w:r w:rsidRPr="00E20816">
        <w:rPr>
          <w:sz w:val="22"/>
          <w:szCs w:val="22"/>
        </w:rPr>
        <w:t xml:space="preserve"> ) – Подрядчик несет ответственность, предусмотренную</w:t>
      </w:r>
      <w:r w:rsidR="00474764" w:rsidRPr="00E20816">
        <w:rPr>
          <w:sz w:val="22"/>
          <w:szCs w:val="22"/>
        </w:rPr>
        <w:t xml:space="preserve"> Разделом </w:t>
      </w:r>
      <w:r w:rsidR="002B5990">
        <w:rPr>
          <w:sz w:val="22"/>
          <w:szCs w:val="22"/>
        </w:rPr>
        <w:t>12</w:t>
      </w:r>
      <w:r w:rsidRPr="00E20816">
        <w:rPr>
          <w:sz w:val="22"/>
          <w:szCs w:val="22"/>
        </w:rPr>
        <w:t xml:space="preserve"> </w:t>
      </w:r>
      <w:r w:rsidR="002B5990" w:rsidRPr="002B5990">
        <w:rPr>
          <w:sz w:val="22"/>
          <w:szCs w:val="22"/>
        </w:rPr>
        <w:t>Приложения №</w:t>
      </w:r>
      <w:r w:rsidR="001404BE">
        <w:rPr>
          <w:sz w:val="22"/>
          <w:szCs w:val="22"/>
        </w:rPr>
        <w:t>8</w:t>
      </w:r>
      <w:r w:rsidR="002B5990" w:rsidRPr="002B5990">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202EF75F" w14:textId="249BEA15" w:rsidR="007A7FCA" w:rsidRPr="00E20816" w:rsidRDefault="007A7FCA" w:rsidP="007A7FCA">
      <w:pPr>
        <w:pStyle w:val="RUS111"/>
        <w:numPr>
          <w:ilvl w:val="0"/>
          <w:numId w:val="0"/>
        </w:numPr>
        <w:spacing w:after="0"/>
      </w:pPr>
      <w:r w:rsidRPr="00E20816">
        <w:t>3.1.1</w:t>
      </w:r>
      <w:r w:rsidR="009F1715" w:rsidRPr="00E20816">
        <w:t>6</w:t>
      </w:r>
      <w:r w:rsidRPr="00E20816">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w:t>
      </w:r>
      <w:r w:rsidRPr="00E20816">
        <w:lastRenderedPageBreak/>
        <w:t xml:space="preserve">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20816">
        <w:rPr>
          <w:b/>
        </w:rPr>
        <w:t>«Происшествие»</w:t>
      </w:r>
      <w:r w:rsidRPr="00E20816">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D4C1EA" w14:textId="3E431DCB" w:rsidR="007A7FCA" w:rsidRPr="00E20816" w:rsidRDefault="007A7FCA" w:rsidP="007A7FCA">
      <w:pPr>
        <w:jc w:val="both"/>
        <w:rPr>
          <w:sz w:val="22"/>
          <w:szCs w:val="22"/>
        </w:rPr>
      </w:pPr>
      <w:r w:rsidRPr="00E20816">
        <w:rPr>
          <w:sz w:val="22"/>
          <w:szCs w:val="22"/>
        </w:rPr>
        <w:t>3.1.1</w:t>
      </w:r>
      <w:r w:rsidR="009F1715" w:rsidRPr="00E20816">
        <w:rPr>
          <w:sz w:val="22"/>
          <w:szCs w:val="22"/>
        </w:rPr>
        <w:t>7</w:t>
      </w:r>
      <w:r w:rsidRPr="00E20816">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54ACC1A" w14:textId="7967B453" w:rsidR="008B775A" w:rsidRPr="00E20816" w:rsidRDefault="007A7FCA" w:rsidP="004D2126">
      <w:pPr>
        <w:pStyle w:val="RUS111"/>
        <w:numPr>
          <w:ilvl w:val="0"/>
          <w:numId w:val="0"/>
        </w:numPr>
        <w:spacing w:after="0"/>
      </w:pPr>
      <w:r w:rsidRPr="00E20816">
        <w:t>3.1.1</w:t>
      </w:r>
      <w:r w:rsidR="009F1715" w:rsidRPr="00E20816">
        <w:t>8</w:t>
      </w:r>
      <w:r w:rsidRPr="00E20816">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422562F" w14:textId="15B28F6D" w:rsidR="00051B41" w:rsidRPr="00E20816" w:rsidRDefault="004D2126" w:rsidP="00461CE9">
      <w:pPr>
        <w:pStyle w:val="RUS111"/>
        <w:numPr>
          <w:ilvl w:val="0"/>
          <w:numId w:val="0"/>
        </w:numPr>
        <w:spacing w:after="0"/>
      </w:pPr>
      <w:r w:rsidRPr="00E20816">
        <w:t>3.1.</w:t>
      </w:r>
      <w:r w:rsidR="009F1715" w:rsidRPr="00E20816">
        <w:t>19</w:t>
      </w:r>
      <w:r w:rsidRPr="00E20816">
        <w:t xml:space="preserve">. </w:t>
      </w:r>
      <w:r w:rsidR="00461CE9" w:rsidRPr="00E20816">
        <w:t>Предоставлят</w:t>
      </w:r>
      <w:r w:rsidR="00394B29" w:rsidRPr="00E20816">
        <w:t>ь</w:t>
      </w:r>
      <w:r w:rsidR="00461CE9" w:rsidRPr="00E20816">
        <w:t xml:space="preserve"> Заказчику не реже 1 раза в месяц или до момента прекращения работ отчетность по охране труда по унифицированной форме (Приложение № </w:t>
      </w:r>
      <w:r w:rsidR="002B5990">
        <w:t>1</w:t>
      </w:r>
      <w:r w:rsidR="001404BE">
        <w:t>1</w:t>
      </w:r>
      <w:r w:rsidR="00461CE9" w:rsidRPr="00E20816">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sidR="002B5990">
        <w:t>12</w:t>
      </w:r>
      <w:r w:rsidR="00461CE9" w:rsidRPr="00E20816">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001404BE">
        <w:t xml:space="preserve"> 8</w:t>
      </w:r>
      <w:r w:rsidR="00461CE9" w:rsidRPr="00E20816">
        <w:t xml:space="preserve"> к Договору.</w:t>
      </w:r>
      <w:r w:rsidR="00461CE9" w:rsidRPr="00E20816">
        <w:rPr>
          <w:highlight w:val="cyan"/>
        </w:rPr>
        <w:t xml:space="preserve"> </w:t>
      </w:r>
      <w:r w:rsidR="00051B41" w:rsidRPr="00E20816">
        <w:t xml:space="preserve"> </w:t>
      </w:r>
    </w:p>
    <w:p w14:paraId="554ACC1B" w14:textId="5FDE515E" w:rsidR="008B775A" w:rsidRPr="00E20816" w:rsidRDefault="000F244E">
      <w:pPr>
        <w:pStyle w:val="ae"/>
        <w:numPr>
          <w:ilvl w:val="1"/>
          <w:numId w:val="11"/>
        </w:numPr>
        <w:rPr>
          <w:b/>
          <w:bCs/>
          <w:sz w:val="22"/>
          <w:szCs w:val="22"/>
          <w:u w:val="single"/>
        </w:rPr>
      </w:pPr>
      <w:r w:rsidRPr="00E20816">
        <w:rPr>
          <w:b/>
          <w:bCs/>
          <w:sz w:val="22"/>
          <w:szCs w:val="22"/>
          <w:u w:val="single"/>
        </w:rPr>
        <w:t xml:space="preserve">Заказчик обязуется: </w:t>
      </w:r>
    </w:p>
    <w:p w14:paraId="4AA7BDE2" w14:textId="77777777" w:rsidR="00E032C8" w:rsidRPr="00E20816" w:rsidRDefault="00E032C8" w:rsidP="00E032C8">
      <w:pPr>
        <w:pStyle w:val="ae"/>
        <w:rPr>
          <w:sz w:val="22"/>
          <w:szCs w:val="22"/>
        </w:rPr>
      </w:pPr>
      <w:r w:rsidRPr="00E20816">
        <w:rPr>
          <w:sz w:val="22"/>
          <w:szCs w:val="22"/>
        </w:rPr>
        <w:t>3.2.1. Передать Подрядчику необходимую для выполнения работ техническую документацию.</w:t>
      </w:r>
    </w:p>
    <w:p w14:paraId="554ACC1D" w14:textId="3AE1BE4C" w:rsidR="008B775A" w:rsidRPr="00E20816" w:rsidRDefault="000F244E">
      <w:pPr>
        <w:pStyle w:val="ae"/>
        <w:rPr>
          <w:iCs/>
          <w:sz w:val="22"/>
          <w:szCs w:val="22"/>
        </w:rPr>
      </w:pPr>
      <w:r w:rsidRPr="00E20816">
        <w:rPr>
          <w:iCs/>
          <w:sz w:val="22"/>
          <w:szCs w:val="22"/>
        </w:rPr>
        <w:t>3.2.</w:t>
      </w:r>
      <w:r w:rsidR="00E032C8" w:rsidRPr="00E20816">
        <w:rPr>
          <w:iCs/>
          <w:sz w:val="22"/>
          <w:szCs w:val="22"/>
        </w:rPr>
        <w:t>2</w:t>
      </w:r>
      <w:r w:rsidRPr="00E20816">
        <w:rPr>
          <w:iCs/>
          <w:sz w:val="22"/>
          <w:szCs w:val="22"/>
        </w:rPr>
        <w:t>.</w:t>
      </w:r>
      <w:r w:rsidR="003D126A" w:rsidRPr="00E20816">
        <w:rPr>
          <w:iCs/>
          <w:sz w:val="22"/>
          <w:szCs w:val="22"/>
        </w:rPr>
        <w:t xml:space="preserve"> </w:t>
      </w:r>
      <w:r w:rsidRPr="00E20816">
        <w:rPr>
          <w:iCs/>
          <w:sz w:val="22"/>
          <w:szCs w:val="22"/>
        </w:rPr>
        <w:t>Своевременно обеспечить готовность объекта к выполнению подрядных работ и предоставить его Подрядчику для выполнения работ;</w:t>
      </w:r>
    </w:p>
    <w:p w14:paraId="554ACC1E" w14:textId="30F4962B" w:rsidR="008B775A" w:rsidRPr="00E20816" w:rsidRDefault="000F244E">
      <w:pPr>
        <w:pStyle w:val="ae"/>
        <w:rPr>
          <w:sz w:val="22"/>
          <w:szCs w:val="22"/>
        </w:rPr>
      </w:pPr>
      <w:r w:rsidRPr="00E20816">
        <w:rPr>
          <w:sz w:val="22"/>
          <w:szCs w:val="22"/>
        </w:rPr>
        <w:t>3.2.</w:t>
      </w:r>
      <w:r w:rsidR="00E032C8" w:rsidRPr="00E20816">
        <w:rPr>
          <w:sz w:val="22"/>
          <w:szCs w:val="22"/>
        </w:rPr>
        <w:t>3</w:t>
      </w:r>
      <w:r w:rsidRPr="00E20816">
        <w:rPr>
          <w:sz w:val="22"/>
          <w:szCs w:val="22"/>
        </w:rPr>
        <w:t>.</w:t>
      </w:r>
      <w:r w:rsidR="003D126A" w:rsidRPr="00E20816">
        <w:rPr>
          <w:sz w:val="22"/>
          <w:szCs w:val="22"/>
        </w:rPr>
        <w:t xml:space="preserve"> </w:t>
      </w:r>
      <w:r w:rsidRPr="00E20816">
        <w:rPr>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554ACC1F" w14:textId="1FEC97CA" w:rsidR="008B775A" w:rsidRPr="00E20816" w:rsidRDefault="000F244E">
      <w:pPr>
        <w:pStyle w:val="ae"/>
        <w:rPr>
          <w:sz w:val="22"/>
          <w:szCs w:val="22"/>
        </w:rPr>
      </w:pPr>
      <w:r w:rsidRPr="00E20816">
        <w:rPr>
          <w:sz w:val="22"/>
          <w:szCs w:val="22"/>
        </w:rPr>
        <w:t>3.2.</w:t>
      </w:r>
      <w:r w:rsidR="00E032C8" w:rsidRPr="00E20816">
        <w:rPr>
          <w:sz w:val="22"/>
          <w:szCs w:val="22"/>
        </w:rPr>
        <w:t>4</w:t>
      </w:r>
      <w:r w:rsidRPr="00E20816">
        <w:rPr>
          <w:sz w:val="22"/>
          <w:szCs w:val="22"/>
        </w:rPr>
        <w:t>.</w:t>
      </w:r>
      <w:r w:rsidR="00E032C8" w:rsidRPr="00E20816">
        <w:rPr>
          <w:iCs/>
          <w:sz w:val="22"/>
          <w:szCs w:val="22"/>
        </w:rPr>
        <w:t xml:space="preserve"> Обеспечить</w:t>
      </w:r>
      <w:r w:rsidR="00E032C8" w:rsidRPr="00E20816">
        <w:rPr>
          <w:sz w:val="22"/>
          <w:szCs w:val="22"/>
        </w:rPr>
        <w:t xml:space="preserve"> </w:t>
      </w:r>
      <w:r w:rsidR="00E032C8" w:rsidRPr="00E20816">
        <w:rPr>
          <w:iCs/>
          <w:sz w:val="22"/>
          <w:szCs w:val="22"/>
        </w:rPr>
        <w:t xml:space="preserve">выполнение работ материалами </w:t>
      </w:r>
      <w:r w:rsidR="00E032C8" w:rsidRPr="00E20816">
        <w:rPr>
          <w:sz w:val="22"/>
          <w:szCs w:val="22"/>
        </w:rPr>
        <w:t>поставки Заказчика (Приложение №</w:t>
      </w:r>
      <w:r w:rsidR="002B5990">
        <w:rPr>
          <w:sz w:val="22"/>
          <w:szCs w:val="22"/>
        </w:rPr>
        <w:t>5</w:t>
      </w:r>
      <w:r w:rsidR="00E032C8" w:rsidRPr="00E20816">
        <w:rPr>
          <w:sz w:val="22"/>
          <w:szCs w:val="22"/>
        </w:rPr>
        <w:t>)</w:t>
      </w:r>
      <w:r w:rsidRPr="00E20816">
        <w:rPr>
          <w:sz w:val="22"/>
          <w:szCs w:val="22"/>
        </w:rPr>
        <w:t>;</w:t>
      </w:r>
    </w:p>
    <w:p w14:paraId="554ACC20" w14:textId="44387E28" w:rsidR="008B775A" w:rsidRPr="00E20816" w:rsidRDefault="000F244E">
      <w:pPr>
        <w:pStyle w:val="ae"/>
        <w:rPr>
          <w:sz w:val="22"/>
          <w:szCs w:val="22"/>
        </w:rPr>
      </w:pPr>
      <w:r w:rsidRPr="00E20816">
        <w:rPr>
          <w:sz w:val="22"/>
          <w:szCs w:val="22"/>
        </w:rPr>
        <w:t>3.2.</w:t>
      </w:r>
      <w:r w:rsidR="00E032C8" w:rsidRPr="00E20816">
        <w:rPr>
          <w:sz w:val="22"/>
          <w:szCs w:val="22"/>
        </w:rPr>
        <w:t>5</w:t>
      </w:r>
      <w:r w:rsidRPr="00E20816">
        <w:rPr>
          <w:sz w:val="22"/>
          <w:szCs w:val="22"/>
        </w:rPr>
        <w:t>.</w:t>
      </w:r>
      <w:r w:rsidR="003D126A" w:rsidRPr="00E20816">
        <w:rPr>
          <w:sz w:val="22"/>
          <w:szCs w:val="22"/>
        </w:rPr>
        <w:t xml:space="preserve"> </w:t>
      </w:r>
      <w:r w:rsidRPr="00E20816">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00D643FF" w:rsidRPr="00E20816">
        <w:rPr>
          <w:sz w:val="22"/>
          <w:szCs w:val="22"/>
        </w:rPr>
        <w:t>настоящим договором</w:t>
      </w:r>
      <w:r w:rsidR="00B11328" w:rsidRPr="00E20816">
        <w:rPr>
          <w:sz w:val="22"/>
          <w:szCs w:val="22"/>
        </w:rPr>
        <w:t xml:space="preserve"> и</w:t>
      </w:r>
      <w:r w:rsidR="00D643FF" w:rsidRPr="00E20816">
        <w:rPr>
          <w:sz w:val="22"/>
          <w:szCs w:val="22"/>
        </w:rPr>
        <w:t xml:space="preserve"> </w:t>
      </w:r>
      <w:r w:rsidRPr="00E20816">
        <w:rPr>
          <w:sz w:val="22"/>
          <w:szCs w:val="22"/>
        </w:rPr>
        <w:t>графиком производства работ</w:t>
      </w:r>
      <w:r w:rsidR="00B11328" w:rsidRPr="00E20816">
        <w:rPr>
          <w:sz w:val="22"/>
          <w:szCs w:val="22"/>
        </w:rPr>
        <w:t xml:space="preserve"> </w:t>
      </w:r>
      <w:r w:rsidRPr="00E20816">
        <w:rPr>
          <w:sz w:val="22"/>
          <w:szCs w:val="22"/>
        </w:rPr>
        <w:t xml:space="preserve">(Приложение № </w:t>
      </w:r>
      <w:r w:rsidR="002B5990">
        <w:rPr>
          <w:sz w:val="22"/>
          <w:szCs w:val="22"/>
        </w:rPr>
        <w:t>7</w:t>
      </w:r>
      <w:r w:rsidRPr="00E20816">
        <w:rPr>
          <w:sz w:val="22"/>
          <w:szCs w:val="22"/>
        </w:rPr>
        <w:t>), правильностью использования Подрядчиком материалов Заказчика;</w:t>
      </w:r>
    </w:p>
    <w:p w14:paraId="554ACC21" w14:textId="3CE5C82D" w:rsidR="008B775A" w:rsidRPr="00E20816" w:rsidRDefault="000F244E">
      <w:pPr>
        <w:pStyle w:val="ae"/>
        <w:rPr>
          <w:iCs/>
          <w:sz w:val="22"/>
          <w:szCs w:val="22"/>
        </w:rPr>
      </w:pPr>
      <w:r w:rsidRPr="00E20816">
        <w:rPr>
          <w:sz w:val="22"/>
          <w:szCs w:val="22"/>
        </w:rPr>
        <w:t>3.2.</w:t>
      </w:r>
      <w:r w:rsidR="00E032C8" w:rsidRPr="00E20816">
        <w:rPr>
          <w:sz w:val="22"/>
          <w:szCs w:val="22"/>
        </w:rPr>
        <w:t>6</w:t>
      </w:r>
      <w:r w:rsidRPr="00E20816">
        <w:rPr>
          <w:sz w:val="22"/>
          <w:szCs w:val="22"/>
        </w:rPr>
        <w:t xml:space="preserve">. </w:t>
      </w:r>
      <w:bookmarkStart w:id="0" w:name="_Ref278358884"/>
      <w:r w:rsidRPr="00E20816">
        <w:rPr>
          <w:iCs/>
          <w:sz w:val="22"/>
          <w:szCs w:val="22"/>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уполномоченным лицом</w:t>
      </w:r>
      <w:r w:rsidR="00414A42" w:rsidRPr="00E20816">
        <w:rPr>
          <w:iCs/>
          <w:sz w:val="22"/>
          <w:szCs w:val="22"/>
        </w:rPr>
        <w:t xml:space="preserve"> Заказчика</w:t>
      </w:r>
      <w:r w:rsidRPr="00E20816">
        <w:rPr>
          <w:iCs/>
          <w:sz w:val="22"/>
          <w:szCs w:val="22"/>
        </w:rPr>
        <w:t>. Указанный акт направляется Подрядчику для согласования сроков устранения недостатков;</w:t>
      </w:r>
      <w:bookmarkEnd w:id="0"/>
    </w:p>
    <w:p w14:paraId="554ACC22" w14:textId="12EF3FBF" w:rsidR="008B775A" w:rsidRPr="00E20816" w:rsidRDefault="000F244E">
      <w:pPr>
        <w:pStyle w:val="ae"/>
        <w:rPr>
          <w:sz w:val="22"/>
          <w:szCs w:val="22"/>
        </w:rPr>
      </w:pPr>
      <w:r w:rsidRPr="00E20816">
        <w:rPr>
          <w:sz w:val="22"/>
          <w:szCs w:val="22"/>
        </w:rPr>
        <w:t>3.2.</w:t>
      </w:r>
      <w:r w:rsidR="00E032C8" w:rsidRPr="00E20816">
        <w:rPr>
          <w:sz w:val="22"/>
          <w:szCs w:val="22"/>
        </w:rPr>
        <w:t>7</w:t>
      </w:r>
      <w:r w:rsidRPr="00E20816">
        <w:rPr>
          <w:sz w:val="22"/>
          <w:szCs w:val="22"/>
        </w:rPr>
        <w:t>.</w:t>
      </w:r>
      <w:r w:rsidR="003D126A" w:rsidRPr="00E20816">
        <w:rPr>
          <w:sz w:val="22"/>
          <w:szCs w:val="22"/>
        </w:rPr>
        <w:t xml:space="preserve"> </w:t>
      </w:r>
      <w:r w:rsidRPr="00E20816">
        <w:rPr>
          <w:sz w:val="22"/>
          <w:szCs w:val="22"/>
        </w:rPr>
        <w:t>Своевременно принять выполненные Подрядчиком работы в соответствии с условиями настоящего договора;</w:t>
      </w:r>
    </w:p>
    <w:p w14:paraId="554ACC23" w14:textId="06C49BCE" w:rsidR="008B775A" w:rsidRPr="00E20816" w:rsidRDefault="000F244E">
      <w:pPr>
        <w:pStyle w:val="ae"/>
        <w:rPr>
          <w:sz w:val="22"/>
          <w:szCs w:val="22"/>
        </w:rPr>
      </w:pPr>
      <w:r w:rsidRPr="00E20816">
        <w:rPr>
          <w:sz w:val="22"/>
          <w:szCs w:val="22"/>
        </w:rPr>
        <w:t>3.2.</w:t>
      </w:r>
      <w:r w:rsidR="00E032C8" w:rsidRPr="00E20816">
        <w:rPr>
          <w:sz w:val="22"/>
          <w:szCs w:val="22"/>
        </w:rPr>
        <w:t>8</w:t>
      </w:r>
      <w:r w:rsidRPr="00E20816">
        <w:rPr>
          <w:sz w:val="22"/>
          <w:szCs w:val="22"/>
        </w:rPr>
        <w:t>.</w:t>
      </w:r>
      <w:r w:rsidR="003D126A" w:rsidRPr="00E20816">
        <w:rPr>
          <w:sz w:val="22"/>
          <w:szCs w:val="22"/>
        </w:rPr>
        <w:t xml:space="preserve"> </w:t>
      </w:r>
      <w:r w:rsidRPr="00E20816">
        <w:rPr>
          <w:sz w:val="22"/>
          <w:szCs w:val="22"/>
        </w:rPr>
        <w:t>Оплатить стоимость выполненных работ в порядке и на условиях настоящего договора.</w:t>
      </w:r>
    </w:p>
    <w:p w14:paraId="554ACC24" w14:textId="77777777" w:rsidR="008B775A" w:rsidRPr="00E20816" w:rsidRDefault="008B775A">
      <w:pPr>
        <w:pStyle w:val="ae"/>
        <w:ind w:left="360"/>
        <w:rPr>
          <w:sz w:val="22"/>
          <w:szCs w:val="22"/>
        </w:rPr>
      </w:pPr>
    </w:p>
    <w:p w14:paraId="554ACC25" w14:textId="77777777" w:rsidR="008B775A" w:rsidRPr="00E20816" w:rsidRDefault="000F244E">
      <w:pPr>
        <w:pStyle w:val="ae"/>
        <w:jc w:val="center"/>
        <w:rPr>
          <w:sz w:val="22"/>
          <w:szCs w:val="22"/>
        </w:rPr>
      </w:pPr>
      <w:r w:rsidRPr="00E20816">
        <w:rPr>
          <w:b/>
          <w:bCs/>
          <w:sz w:val="22"/>
          <w:szCs w:val="22"/>
        </w:rPr>
        <w:t>4.Сроки выполнения работ.</w:t>
      </w:r>
    </w:p>
    <w:p w14:paraId="4A5E29D6" w14:textId="42DFAF41" w:rsidR="00B11328" w:rsidRPr="00E20816" w:rsidRDefault="000F244E" w:rsidP="00B11328">
      <w:pPr>
        <w:pStyle w:val="ae"/>
        <w:rPr>
          <w:b/>
          <w:sz w:val="22"/>
          <w:szCs w:val="22"/>
        </w:rPr>
      </w:pPr>
      <w:r w:rsidRPr="00E20816">
        <w:rPr>
          <w:sz w:val="22"/>
          <w:szCs w:val="22"/>
        </w:rPr>
        <w:t>4.1.</w:t>
      </w:r>
      <w:r w:rsidR="003D126A" w:rsidRPr="00E20816">
        <w:rPr>
          <w:sz w:val="22"/>
          <w:szCs w:val="22"/>
        </w:rPr>
        <w:t xml:space="preserve"> </w:t>
      </w:r>
      <w:r w:rsidRPr="00E20816">
        <w:rPr>
          <w:sz w:val="22"/>
          <w:szCs w:val="22"/>
        </w:rPr>
        <w:t xml:space="preserve">Работы, предусмотренные настоящим договором, должны быть выполнены Подрядчиком, </w:t>
      </w:r>
      <w:r w:rsidR="00B11328" w:rsidRPr="00E20816">
        <w:rPr>
          <w:b/>
          <w:sz w:val="22"/>
          <w:szCs w:val="22"/>
        </w:rPr>
        <w:t xml:space="preserve">с даты заключения настоящего договора по «31» мая 2025 года. </w:t>
      </w:r>
    </w:p>
    <w:p w14:paraId="2ED5AF0A" w14:textId="04EE6DFB" w:rsidR="00B11328" w:rsidRPr="00E20816" w:rsidRDefault="00B11328" w:rsidP="00B11328">
      <w:pPr>
        <w:pStyle w:val="ae"/>
        <w:rPr>
          <w:iCs/>
          <w:sz w:val="22"/>
          <w:szCs w:val="22"/>
        </w:rPr>
      </w:pPr>
      <w:r w:rsidRPr="00E20816">
        <w:rPr>
          <w:iCs/>
          <w:sz w:val="22"/>
          <w:szCs w:val="22"/>
        </w:rPr>
        <w:t xml:space="preserve">4.2. Сроки выполнения отдельных этапов работ определяются </w:t>
      </w:r>
      <w:r w:rsidRPr="00E20816">
        <w:rPr>
          <w:sz w:val="22"/>
          <w:szCs w:val="22"/>
        </w:rPr>
        <w:t>графиком производства работ</w:t>
      </w:r>
      <w:r w:rsidRPr="00E20816">
        <w:rPr>
          <w:iCs/>
          <w:sz w:val="22"/>
          <w:szCs w:val="22"/>
        </w:rPr>
        <w:t xml:space="preserve">, являющимся неотъемлемой частью настоящего договора (Приложение № </w:t>
      </w:r>
      <w:r w:rsidR="002B5990">
        <w:rPr>
          <w:iCs/>
          <w:sz w:val="22"/>
          <w:szCs w:val="22"/>
        </w:rPr>
        <w:t>7</w:t>
      </w:r>
      <w:r w:rsidRPr="00E20816">
        <w:rPr>
          <w:iCs/>
          <w:sz w:val="22"/>
          <w:szCs w:val="22"/>
        </w:rPr>
        <w:t xml:space="preserve">). </w:t>
      </w:r>
    </w:p>
    <w:p w14:paraId="56A8E6C7" w14:textId="77777777" w:rsidR="00B11328" w:rsidRPr="00E20816" w:rsidRDefault="00B11328" w:rsidP="00B11328">
      <w:pPr>
        <w:pStyle w:val="ae"/>
        <w:rPr>
          <w:sz w:val="22"/>
          <w:szCs w:val="22"/>
        </w:rPr>
      </w:pPr>
      <w:r w:rsidRPr="00E20816">
        <w:rPr>
          <w:sz w:val="22"/>
          <w:szCs w:val="22"/>
        </w:rPr>
        <w:t>4.3. Сроки выполнения работ или отдельных этапов работ могут быть изменены путем заключения сторонами дополнительного соглашения к настоящему договору.</w:t>
      </w:r>
    </w:p>
    <w:p w14:paraId="554ACC2A" w14:textId="77777777" w:rsidR="008B775A" w:rsidRPr="00E20816" w:rsidRDefault="008B775A">
      <w:pPr>
        <w:pStyle w:val="ae"/>
        <w:ind w:left="90"/>
        <w:rPr>
          <w:sz w:val="22"/>
          <w:szCs w:val="22"/>
        </w:rPr>
      </w:pPr>
    </w:p>
    <w:p w14:paraId="554ACC2B" w14:textId="77777777" w:rsidR="008B775A" w:rsidRPr="00E20816" w:rsidRDefault="000F244E">
      <w:pPr>
        <w:pStyle w:val="ae"/>
        <w:jc w:val="center"/>
        <w:rPr>
          <w:b/>
          <w:bCs/>
          <w:sz w:val="22"/>
          <w:szCs w:val="22"/>
        </w:rPr>
      </w:pPr>
      <w:r w:rsidRPr="00E20816">
        <w:rPr>
          <w:b/>
          <w:bCs/>
          <w:sz w:val="22"/>
          <w:szCs w:val="22"/>
        </w:rPr>
        <w:t>5.Гарантии качества работ.</w:t>
      </w:r>
    </w:p>
    <w:p w14:paraId="554ACC2C" w14:textId="09884E44" w:rsidR="008B775A" w:rsidRPr="00E20816" w:rsidRDefault="000F244E">
      <w:pPr>
        <w:pStyle w:val="ae"/>
        <w:rPr>
          <w:sz w:val="22"/>
          <w:szCs w:val="22"/>
        </w:rPr>
      </w:pPr>
      <w:r w:rsidRPr="00E20816">
        <w:rPr>
          <w:sz w:val="22"/>
          <w:szCs w:val="22"/>
        </w:rPr>
        <w:t>5.1.</w:t>
      </w:r>
      <w:r w:rsidR="003D126A" w:rsidRPr="00E20816">
        <w:rPr>
          <w:sz w:val="22"/>
          <w:szCs w:val="22"/>
        </w:rPr>
        <w:t xml:space="preserve"> </w:t>
      </w:r>
      <w:r w:rsidRPr="00E20816">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 нормативно-техническими актами РФ.</w:t>
      </w:r>
    </w:p>
    <w:p w14:paraId="554ACC2D" w14:textId="428F0B77" w:rsidR="008B775A" w:rsidRPr="00E20816" w:rsidRDefault="000F244E">
      <w:pPr>
        <w:pStyle w:val="ae"/>
        <w:rPr>
          <w:sz w:val="22"/>
          <w:szCs w:val="22"/>
        </w:rPr>
      </w:pPr>
      <w:r w:rsidRPr="00E20816">
        <w:rPr>
          <w:sz w:val="22"/>
          <w:szCs w:val="22"/>
        </w:rPr>
        <w:t>5.2.</w:t>
      </w:r>
      <w:r w:rsidR="003D126A" w:rsidRPr="00E20816">
        <w:rPr>
          <w:sz w:val="22"/>
          <w:szCs w:val="22"/>
        </w:rPr>
        <w:t xml:space="preserve"> </w:t>
      </w:r>
      <w:r w:rsidRPr="00E20816">
        <w:rPr>
          <w:sz w:val="22"/>
          <w:szCs w:val="22"/>
        </w:rPr>
        <w:t xml:space="preserve">Подрядчик гарантирует возможность эксплуатации результата выполненных работ в течение гарантийного срока, составляющего </w:t>
      </w:r>
      <w:r w:rsidR="00BC4862" w:rsidRPr="00E20816">
        <w:rPr>
          <w:b/>
          <w:sz w:val="22"/>
          <w:szCs w:val="22"/>
        </w:rPr>
        <w:t>3</w:t>
      </w:r>
      <w:r w:rsidRPr="00E20816">
        <w:rPr>
          <w:b/>
          <w:sz w:val="22"/>
          <w:szCs w:val="22"/>
        </w:rPr>
        <w:t xml:space="preserve"> года</w:t>
      </w:r>
      <w:r w:rsidRPr="00E20816">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w:t>
      </w:r>
      <w:r w:rsidRPr="00E20816">
        <w:rPr>
          <w:sz w:val="22"/>
          <w:szCs w:val="22"/>
        </w:rPr>
        <w:lastRenderedPageBreak/>
        <w:t>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554ACC2E" w14:textId="77777777" w:rsidR="008B775A" w:rsidRPr="00E20816" w:rsidRDefault="000F244E">
      <w:pPr>
        <w:pStyle w:val="ae"/>
        <w:numPr>
          <w:ilvl w:val="1"/>
          <w:numId w:val="13"/>
        </w:numPr>
        <w:tabs>
          <w:tab w:val="left" w:pos="426"/>
        </w:tabs>
        <w:ind w:left="0" w:firstLine="0"/>
        <w:rPr>
          <w:sz w:val="22"/>
          <w:szCs w:val="22"/>
        </w:rPr>
      </w:pPr>
      <w:r w:rsidRPr="00E20816">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54ACC2F" w14:textId="77777777" w:rsidR="008B775A" w:rsidRPr="00E20816" w:rsidRDefault="000F244E">
      <w:pPr>
        <w:pStyle w:val="ae"/>
        <w:numPr>
          <w:ilvl w:val="1"/>
          <w:numId w:val="13"/>
        </w:numPr>
        <w:tabs>
          <w:tab w:val="left" w:pos="426"/>
        </w:tabs>
        <w:ind w:left="0" w:firstLine="0"/>
        <w:rPr>
          <w:sz w:val="22"/>
          <w:szCs w:val="22"/>
        </w:rPr>
      </w:pPr>
      <w:r w:rsidRPr="00E20816">
        <w:rPr>
          <w:sz w:val="22"/>
          <w:szCs w:val="22"/>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D3F34EE" w14:textId="77777777" w:rsidR="00A57731" w:rsidRPr="00E20816" w:rsidRDefault="000F244E">
      <w:pPr>
        <w:pStyle w:val="ae"/>
        <w:numPr>
          <w:ilvl w:val="1"/>
          <w:numId w:val="13"/>
        </w:numPr>
        <w:tabs>
          <w:tab w:val="left" w:pos="0"/>
          <w:tab w:val="left" w:pos="426"/>
          <w:tab w:val="num" w:pos="900"/>
        </w:tabs>
        <w:ind w:left="0" w:firstLine="0"/>
        <w:rPr>
          <w:sz w:val="22"/>
          <w:szCs w:val="22"/>
        </w:rPr>
      </w:pPr>
      <w:r w:rsidRPr="00E20816">
        <w:rPr>
          <w:spacing w:val="-5"/>
          <w:sz w:val="22"/>
          <w:szCs w:val="22"/>
        </w:rPr>
        <w:t xml:space="preserve">Если </w:t>
      </w:r>
      <w:r w:rsidRPr="00E20816">
        <w:rPr>
          <w:sz w:val="22"/>
          <w:szCs w:val="22"/>
        </w:rPr>
        <w:t>П</w:t>
      </w:r>
      <w:r w:rsidRPr="00E20816">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E20816">
        <w:rPr>
          <w:sz w:val="22"/>
          <w:szCs w:val="22"/>
        </w:rPr>
        <w:t>П</w:t>
      </w:r>
      <w:r w:rsidRPr="00E20816">
        <w:rPr>
          <w:spacing w:val="-5"/>
          <w:sz w:val="22"/>
          <w:szCs w:val="22"/>
        </w:rPr>
        <w:t>одрядчик обязан оплатить Заказчику все понесенные затраты.</w:t>
      </w:r>
    </w:p>
    <w:p w14:paraId="554ACC30" w14:textId="0F065A83" w:rsidR="008B775A" w:rsidRPr="00E20816" w:rsidRDefault="000F244E">
      <w:pPr>
        <w:pStyle w:val="ae"/>
        <w:numPr>
          <w:ilvl w:val="1"/>
          <w:numId w:val="13"/>
        </w:numPr>
        <w:tabs>
          <w:tab w:val="left" w:pos="0"/>
          <w:tab w:val="left" w:pos="426"/>
          <w:tab w:val="num" w:pos="900"/>
        </w:tabs>
        <w:ind w:left="0" w:firstLine="0"/>
        <w:rPr>
          <w:sz w:val="22"/>
          <w:szCs w:val="22"/>
        </w:rPr>
      </w:pPr>
      <w:r w:rsidRPr="00E20816">
        <w:rPr>
          <w:spacing w:val="-5"/>
          <w:sz w:val="22"/>
          <w:szCs w:val="22"/>
        </w:rPr>
        <w:t xml:space="preserve"> </w:t>
      </w:r>
      <w:r w:rsidR="00A57731" w:rsidRPr="00E20816">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1CB0952" w14:textId="479B32A4" w:rsidR="00A57731" w:rsidRPr="00E20816" w:rsidRDefault="00A57731">
      <w:pPr>
        <w:pStyle w:val="ae"/>
        <w:numPr>
          <w:ilvl w:val="1"/>
          <w:numId w:val="13"/>
        </w:numPr>
        <w:tabs>
          <w:tab w:val="left" w:pos="0"/>
          <w:tab w:val="left" w:pos="426"/>
          <w:tab w:val="num" w:pos="900"/>
        </w:tabs>
        <w:ind w:left="0" w:firstLine="0"/>
        <w:rPr>
          <w:sz w:val="22"/>
          <w:szCs w:val="22"/>
        </w:rPr>
      </w:pPr>
      <w:r w:rsidRPr="00E20816">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165ECC" w:rsidRPr="00E20816">
        <w:rPr>
          <w:sz w:val="22"/>
          <w:szCs w:val="22"/>
        </w:rPr>
        <w:t>.</w:t>
      </w:r>
    </w:p>
    <w:p w14:paraId="554ACC31" w14:textId="77777777" w:rsidR="008B775A" w:rsidRPr="00E20816" w:rsidRDefault="008B775A">
      <w:pPr>
        <w:pStyle w:val="ae"/>
        <w:tabs>
          <w:tab w:val="left" w:pos="426"/>
        </w:tabs>
        <w:rPr>
          <w:b/>
          <w:bCs/>
          <w:sz w:val="22"/>
          <w:szCs w:val="22"/>
        </w:rPr>
      </w:pPr>
    </w:p>
    <w:p w14:paraId="554ACC32" w14:textId="77777777" w:rsidR="008B775A" w:rsidRPr="00E20816" w:rsidRDefault="000F244E">
      <w:pPr>
        <w:pStyle w:val="ae"/>
        <w:numPr>
          <w:ilvl w:val="0"/>
          <w:numId w:val="13"/>
        </w:numPr>
        <w:tabs>
          <w:tab w:val="left" w:pos="426"/>
        </w:tabs>
        <w:jc w:val="center"/>
        <w:rPr>
          <w:b/>
          <w:bCs/>
          <w:sz w:val="22"/>
          <w:szCs w:val="22"/>
        </w:rPr>
      </w:pPr>
      <w:r w:rsidRPr="00E20816">
        <w:rPr>
          <w:b/>
          <w:bCs/>
          <w:sz w:val="22"/>
          <w:szCs w:val="22"/>
        </w:rPr>
        <w:t>Приемка результата выполненных работ.</w:t>
      </w:r>
    </w:p>
    <w:p w14:paraId="554ACC33" w14:textId="77777777" w:rsidR="008B775A" w:rsidRPr="00E20816" w:rsidRDefault="000F244E">
      <w:pPr>
        <w:pStyle w:val="ae"/>
        <w:numPr>
          <w:ilvl w:val="1"/>
          <w:numId w:val="15"/>
        </w:numPr>
        <w:tabs>
          <w:tab w:val="left" w:pos="426"/>
        </w:tabs>
        <w:ind w:left="0" w:firstLine="0"/>
        <w:rPr>
          <w:sz w:val="22"/>
          <w:szCs w:val="22"/>
        </w:rPr>
      </w:pPr>
      <w:r w:rsidRPr="00E20816">
        <w:rPr>
          <w:sz w:val="22"/>
          <w:szCs w:val="22"/>
        </w:rPr>
        <w:t>Заказчик приступает к приемке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554ACC34" w14:textId="528CC617" w:rsidR="008B775A" w:rsidRPr="00E20816" w:rsidRDefault="000F244E">
      <w:pPr>
        <w:pStyle w:val="af5"/>
        <w:numPr>
          <w:ilvl w:val="1"/>
          <w:numId w:val="15"/>
        </w:numPr>
        <w:shd w:val="clear" w:color="auto" w:fill="FFFFFF"/>
        <w:tabs>
          <w:tab w:val="left" w:pos="426"/>
        </w:tabs>
        <w:autoSpaceDE w:val="0"/>
        <w:autoSpaceDN w:val="0"/>
        <w:adjustRightInd w:val="0"/>
        <w:ind w:left="0" w:firstLine="0"/>
        <w:jc w:val="both"/>
        <w:rPr>
          <w:sz w:val="22"/>
          <w:szCs w:val="22"/>
        </w:rPr>
      </w:pPr>
      <w:r w:rsidRPr="00E20816">
        <w:rPr>
          <w:sz w:val="22"/>
          <w:szCs w:val="22"/>
        </w:rPr>
        <w:t xml:space="preserve">Сдача результата работ (результата отдельного этапа работ) Подрядчиком и приемка его Заказчиком оформляются </w:t>
      </w:r>
      <w:r w:rsidRPr="00E20816">
        <w:rPr>
          <w:spacing w:val="-4"/>
          <w:sz w:val="22"/>
          <w:szCs w:val="22"/>
        </w:rPr>
        <w:t>Актом о приемке выполненных</w:t>
      </w:r>
      <w:r w:rsidR="00B6349E" w:rsidRPr="00E20816">
        <w:rPr>
          <w:spacing w:val="-4"/>
          <w:sz w:val="22"/>
          <w:szCs w:val="22"/>
        </w:rPr>
        <w:t xml:space="preserve"> работ по унифицированной форме</w:t>
      </w:r>
      <w:r w:rsidRPr="00E20816">
        <w:rPr>
          <w:spacing w:val="-4"/>
          <w:sz w:val="22"/>
          <w:szCs w:val="22"/>
        </w:rPr>
        <w:t xml:space="preserve"> КС-2 и Справкой о стоимости выполненных работ по унифицированной форме № КС-3</w:t>
      </w:r>
      <w:r w:rsidRPr="00E20816">
        <w:rPr>
          <w:sz w:val="22"/>
          <w:szCs w:val="22"/>
        </w:rP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w:t>
      </w:r>
      <w:r w:rsidR="00414A42" w:rsidRPr="00E20816">
        <w:rPr>
          <w:sz w:val="22"/>
          <w:szCs w:val="22"/>
        </w:rPr>
        <w:t xml:space="preserve">руководителем Заказчика </w:t>
      </w:r>
      <w:r w:rsidRPr="00E20816">
        <w:rPr>
          <w:sz w:val="22"/>
          <w:szCs w:val="22"/>
        </w:rPr>
        <w:t xml:space="preserve">или иным уполномоченным лицом.  </w:t>
      </w:r>
    </w:p>
    <w:p w14:paraId="554ACC35" w14:textId="77777777" w:rsidR="008B775A" w:rsidRPr="00E20816" w:rsidRDefault="000F244E">
      <w:pPr>
        <w:pStyle w:val="ae"/>
        <w:numPr>
          <w:ilvl w:val="1"/>
          <w:numId w:val="15"/>
        </w:numPr>
        <w:tabs>
          <w:tab w:val="left" w:pos="426"/>
        </w:tabs>
        <w:ind w:left="0" w:firstLine="0"/>
        <w:rPr>
          <w:sz w:val="22"/>
          <w:szCs w:val="22"/>
        </w:rPr>
      </w:pPr>
      <w:r w:rsidRPr="00E20816">
        <w:rPr>
          <w:sz w:val="22"/>
          <w:szCs w:val="22"/>
        </w:rPr>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554ACC36" w14:textId="77777777" w:rsidR="008B775A" w:rsidRPr="00E20816" w:rsidRDefault="000F244E">
      <w:pPr>
        <w:pStyle w:val="ae"/>
        <w:numPr>
          <w:ilvl w:val="1"/>
          <w:numId w:val="15"/>
        </w:numPr>
        <w:tabs>
          <w:tab w:val="left" w:pos="426"/>
        </w:tabs>
        <w:ind w:left="0" w:firstLine="0"/>
        <w:rPr>
          <w:sz w:val="22"/>
          <w:szCs w:val="22"/>
        </w:rPr>
      </w:pPr>
      <w:r w:rsidRPr="00E20816">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554ACC37" w14:textId="55768CC8" w:rsidR="008B775A" w:rsidRPr="00E20816" w:rsidRDefault="000F244E">
      <w:pPr>
        <w:pStyle w:val="ae"/>
        <w:numPr>
          <w:ilvl w:val="1"/>
          <w:numId w:val="15"/>
        </w:numPr>
        <w:tabs>
          <w:tab w:val="left" w:pos="426"/>
        </w:tabs>
        <w:ind w:left="0" w:firstLine="0"/>
        <w:rPr>
          <w:sz w:val="22"/>
          <w:szCs w:val="22"/>
        </w:rPr>
      </w:pPr>
      <w:r w:rsidRPr="00E20816">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54ACC38" w14:textId="62C3F927" w:rsidR="008B775A" w:rsidRPr="00E20816" w:rsidRDefault="000F244E">
      <w:pPr>
        <w:pStyle w:val="ae"/>
        <w:tabs>
          <w:tab w:val="num" w:pos="0"/>
          <w:tab w:val="left" w:pos="426"/>
        </w:tabs>
        <w:rPr>
          <w:iCs/>
          <w:spacing w:val="-4"/>
          <w:sz w:val="22"/>
          <w:szCs w:val="22"/>
        </w:rPr>
      </w:pPr>
      <w:r w:rsidRPr="00E20816">
        <w:rPr>
          <w:iCs/>
          <w:spacing w:val="-4"/>
          <w:sz w:val="22"/>
          <w:szCs w:val="22"/>
        </w:rPr>
        <w:t>6.6.</w:t>
      </w:r>
      <w:r w:rsidR="003D126A" w:rsidRPr="00E20816">
        <w:rPr>
          <w:iCs/>
          <w:spacing w:val="-4"/>
          <w:sz w:val="22"/>
          <w:szCs w:val="22"/>
        </w:rPr>
        <w:t xml:space="preserve"> </w:t>
      </w:r>
      <w:r w:rsidRPr="00E20816">
        <w:rPr>
          <w:iCs/>
          <w:spacing w:val="-4"/>
          <w:sz w:val="22"/>
          <w:szCs w:val="22"/>
        </w:rPr>
        <w:t xml:space="preserve">Материалы, поставленные Заказчиком, передаются Подрядчику без оплаты и считаются давальческим сырьем. </w:t>
      </w:r>
    </w:p>
    <w:p w14:paraId="554ACC39" w14:textId="4003C653" w:rsidR="008B775A" w:rsidRPr="00E20816" w:rsidRDefault="000F244E">
      <w:pPr>
        <w:pStyle w:val="ae"/>
        <w:tabs>
          <w:tab w:val="num" w:pos="0"/>
        </w:tabs>
        <w:rPr>
          <w:iCs/>
          <w:spacing w:val="-4"/>
          <w:sz w:val="22"/>
          <w:szCs w:val="22"/>
        </w:rPr>
      </w:pPr>
      <w:r w:rsidRPr="00E20816">
        <w:rPr>
          <w:iCs/>
          <w:spacing w:val="-4"/>
          <w:sz w:val="22"/>
          <w:szCs w:val="22"/>
        </w:rPr>
        <w:t>6.7.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554ACC3A" w14:textId="133A4847" w:rsidR="008B775A" w:rsidRPr="00E20816" w:rsidRDefault="000F244E">
      <w:pPr>
        <w:pStyle w:val="ae"/>
        <w:tabs>
          <w:tab w:val="num" w:pos="0"/>
        </w:tabs>
        <w:rPr>
          <w:iCs/>
          <w:spacing w:val="-4"/>
          <w:sz w:val="22"/>
          <w:szCs w:val="22"/>
        </w:rPr>
      </w:pPr>
      <w:r w:rsidRPr="00E20816">
        <w:rPr>
          <w:iCs/>
          <w:spacing w:val="-4"/>
          <w:sz w:val="22"/>
          <w:szCs w:val="22"/>
        </w:rPr>
        <w:t>6.8.</w:t>
      </w:r>
      <w:r w:rsidR="003D126A" w:rsidRPr="00E20816">
        <w:rPr>
          <w:iCs/>
          <w:spacing w:val="-4"/>
          <w:sz w:val="22"/>
          <w:szCs w:val="22"/>
        </w:rPr>
        <w:t xml:space="preserve"> </w:t>
      </w:r>
      <w:r w:rsidRPr="00E20816">
        <w:rPr>
          <w:iCs/>
          <w:spacing w:val="-4"/>
          <w:sz w:val="22"/>
          <w:szCs w:val="22"/>
        </w:rPr>
        <w:t>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3755AEBE" w14:textId="77777777" w:rsidR="002C3AA9" w:rsidRPr="00E20816" w:rsidRDefault="000F244E" w:rsidP="002C3AA9">
      <w:pPr>
        <w:pStyle w:val="ae"/>
        <w:tabs>
          <w:tab w:val="left" w:pos="567"/>
        </w:tabs>
        <w:rPr>
          <w:iCs/>
          <w:sz w:val="22"/>
          <w:szCs w:val="22"/>
        </w:rPr>
      </w:pPr>
      <w:r w:rsidRPr="00E20816">
        <w:rPr>
          <w:iCs/>
          <w:spacing w:val="-4"/>
          <w:sz w:val="22"/>
          <w:szCs w:val="22"/>
        </w:rPr>
        <w:t>6.9.</w:t>
      </w:r>
      <w:r w:rsidR="003D126A" w:rsidRPr="00E20816">
        <w:rPr>
          <w:iCs/>
          <w:spacing w:val="-4"/>
          <w:sz w:val="22"/>
          <w:szCs w:val="22"/>
        </w:rPr>
        <w:t xml:space="preserve"> </w:t>
      </w:r>
      <w:r w:rsidR="002C3AA9" w:rsidRPr="00E20816">
        <w:rPr>
          <w:iCs/>
          <w:sz w:val="22"/>
          <w:szCs w:val="22"/>
        </w:rPr>
        <w:t>Не позднее 2-го числа месяца, следующего за отчетным, но в любом случае, не позднее даты подписания итогового Акта выполненных работ (КС-2), Справки о стоимости выполненных работ (КС-3)/ Акта приемки законченного строительством объекта (КС-14), Подрядчик возвращает Заказчику неиспользованные давальческие материалы с оформлением акта приема-передачи (форма ВН-1). Стоимость неизрасходованных давальческих материалов указывается без НДС.</w:t>
      </w:r>
    </w:p>
    <w:p w14:paraId="6D1D8EA2" w14:textId="77777777" w:rsidR="002C3AA9" w:rsidRPr="00E20816" w:rsidRDefault="002C3AA9" w:rsidP="002C3AA9">
      <w:pPr>
        <w:pStyle w:val="ae"/>
        <w:tabs>
          <w:tab w:val="left" w:pos="567"/>
        </w:tabs>
        <w:rPr>
          <w:iCs/>
          <w:sz w:val="22"/>
          <w:szCs w:val="22"/>
        </w:rPr>
      </w:pPr>
      <w:r w:rsidRPr="00E20816">
        <w:rPr>
          <w:iCs/>
          <w:sz w:val="22"/>
          <w:szCs w:val="22"/>
        </w:rPr>
        <w:lastRenderedPageBreak/>
        <w:t xml:space="preserve">Неиспользованные Подрядчиком давальческие материалы должны быть возвращены по месту их получения от Заказчика, если иное дополнительно не определено Сторонами. </w:t>
      </w:r>
    </w:p>
    <w:p w14:paraId="21F5C501" w14:textId="653AD87E" w:rsidR="002C3AA9" w:rsidRPr="00E20816" w:rsidRDefault="002C3AA9" w:rsidP="002C3AA9">
      <w:pPr>
        <w:pStyle w:val="ae"/>
        <w:tabs>
          <w:tab w:val="left" w:pos="567"/>
        </w:tabs>
        <w:rPr>
          <w:iCs/>
          <w:sz w:val="22"/>
          <w:szCs w:val="22"/>
        </w:rPr>
      </w:pPr>
      <w:r w:rsidRPr="00E20816">
        <w:rPr>
          <w:iCs/>
          <w:sz w:val="22"/>
          <w:szCs w:val="22"/>
        </w:rPr>
        <w:t xml:space="preserve">6.10. В случае невозврата Подрядчиком неиспользованных давальческих материалов, в срок, указанный в п.6.9. договора, Подрядчик обязан в течение 5 (пяти) рабочих дней со дня окончания такого срока возместить Заказчику </w:t>
      </w:r>
      <w:r w:rsidR="0063400D" w:rsidRPr="00E20816">
        <w:rPr>
          <w:iCs/>
          <w:sz w:val="22"/>
          <w:szCs w:val="22"/>
        </w:rPr>
        <w:t xml:space="preserve">их </w:t>
      </w:r>
      <w:r w:rsidRPr="00E20816">
        <w:rPr>
          <w:iCs/>
          <w:sz w:val="22"/>
          <w:szCs w:val="22"/>
        </w:rPr>
        <w:t>стоимость в размере фактической стоимости материалов.</w:t>
      </w:r>
    </w:p>
    <w:p w14:paraId="6C937D6B" w14:textId="7CB76F00" w:rsidR="002C3AA9" w:rsidRPr="00E20816" w:rsidRDefault="002C3AA9" w:rsidP="002C3AA9">
      <w:pPr>
        <w:pStyle w:val="ae"/>
        <w:tabs>
          <w:tab w:val="left" w:pos="567"/>
        </w:tabs>
        <w:rPr>
          <w:iCs/>
          <w:sz w:val="22"/>
          <w:szCs w:val="22"/>
        </w:rPr>
      </w:pPr>
      <w:r w:rsidRPr="00E20816">
        <w:rPr>
          <w:iCs/>
          <w:sz w:val="22"/>
          <w:szCs w:val="22"/>
        </w:rPr>
        <w:t>Обязательство Подрядчика по возмещению стоимости невозвращенных давальческих материалов может быть прекращено полностью или частично путем зачета встречных однородных требований при расчетах между Сторонами, в соответствии с разделом 7 «</w:t>
      </w:r>
      <w:r w:rsidR="00156042" w:rsidRPr="00E20816">
        <w:rPr>
          <w:iCs/>
          <w:sz w:val="22"/>
          <w:szCs w:val="22"/>
        </w:rPr>
        <w:t>Оплата выполненных работ</w:t>
      </w:r>
      <w:r w:rsidRPr="00E20816">
        <w:rPr>
          <w:iCs/>
          <w:sz w:val="22"/>
          <w:szCs w:val="22"/>
        </w:rPr>
        <w:t xml:space="preserve">» договора,  в счёт оплаты за выполненные работы по договору, путём уменьшения суммы к оплате и с выставлением Подрядчику счёта-фактуры на сумму </w:t>
      </w:r>
      <w:r w:rsidR="0063400D" w:rsidRPr="00E20816">
        <w:rPr>
          <w:iCs/>
          <w:sz w:val="22"/>
          <w:szCs w:val="22"/>
        </w:rPr>
        <w:t>невозвращенных</w:t>
      </w:r>
      <w:r w:rsidRPr="00E20816">
        <w:rPr>
          <w:iCs/>
          <w:sz w:val="22"/>
          <w:szCs w:val="22"/>
        </w:rPr>
        <w:t xml:space="preserve"> материалов, по цене, указанной в акте приёма-передачи (форма ВН-1).</w:t>
      </w:r>
    </w:p>
    <w:p w14:paraId="554ACC3C" w14:textId="485FB4FF" w:rsidR="008B775A" w:rsidRPr="00E20816" w:rsidRDefault="000F244E" w:rsidP="002C3AA9">
      <w:pPr>
        <w:pStyle w:val="ae"/>
        <w:rPr>
          <w:sz w:val="22"/>
          <w:szCs w:val="22"/>
        </w:rPr>
      </w:pPr>
      <w:r w:rsidRPr="00E20816">
        <w:rPr>
          <w:sz w:val="22"/>
          <w:szCs w:val="22"/>
        </w:rPr>
        <w:t>6.1</w:t>
      </w:r>
      <w:r w:rsidR="002C3AA9" w:rsidRPr="00E20816">
        <w:rPr>
          <w:sz w:val="22"/>
          <w:szCs w:val="22"/>
        </w:rPr>
        <w:t>1</w:t>
      </w:r>
      <w:r w:rsidRPr="00E20816">
        <w:rPr>
          <w:sz w:val="22"/>
          <w:szCs w:val="22"/>
        </w:rPr>
        <w:t>.</w:t>
      </w:r>
      <w:r w:rsidR="003D126A" w:rsidRPr="00E20816">
        <w:rPr>
          <w:sz w:val="22"/>
          <w:szCs w:val="22"/>
        </w:rPr>
        <w:t xml:space="preserve"> </w:t>
      </w:r>
      <w:r w:rsidRPr="00E20816">
        <w:rPr>
          <w:iCs/>
          <w:sz w:val="22"/>
          <w:szCs w:val="22"/>
        </w:rPr>
        <w:t xml:space="preserve">Заказчик, </w:t>
      </w:r>
      <w:r w:rsidRPr="00E20816">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554ACC3D" w14:textId="77777777" w:rsidR="008B775A" w:rsidRPr="00E20816" w:rsidRDefault="008B775A">
      <w:pPr>
        <w:pStyle w:val="ae"/>
        <w:tabs>
          <w:tab w:val="left" w:pos="426"/>
        </w:tabs>
        <w:rPr>
          <w:sz w:val="22"/>
          <w:szCs w:val="22"/>
        </w:rPr>
      </w:pPr>
    </w:p>
    <w:p w14:paraId="554ACC3E" w14:textId="77777777" w:rsidR="008B775A" w:rsidRPr="00E20816" w:rsidRDefault="000F244E">
      <w:pPr>
        <w:pStyle w:val="ae"/>
        <w:tabs>
          <w:tab w:val="left" w:pos="426"/>
        </w:tabs>
        <w:ind w:left="180"/>
        <w:jc w:val="center"/>
        <w:rPr>
          <w:sz w:val="22"/>
          <w:szCs w:val="22"/>
        </w:rPr>
      </w:pPr>
      <w:r w:rsidRPr="00E20816">
        <w:rPr>
          <w:b/>
          <w:bCs/>
          <w:sz w:val="22"/>
          <w:szCs w:val="22"/>
        </w:rPr>
        <w:t>7. Оплата выполненных работ.</w:t>
      </w:r>
    </w:p>
    <w:p w14:paraId="554ACC3F" w14:textId="103B1A7C" w:rsidR="008B775A" w:rsidRPr="00E20816" w:rsidRDefault="000F244E">
      <w:pPr>
        <w:pStyle w:val="ae"/>
        <w:numPr>
          <w:ilvl w:val="1"/>
          <w:numId w:val="17"/>
        </w:numPr>
        <w:tabs>
          <w:tab w:val="left" w:pos="426"/>
        </w:tabs>
        <w:ind w:left="0" w:firstLine="0"/>
        <w:rPr>
          <w:sz w:val="22"/>
          <w:szCs w:val="22"/>
        </w:rPr>
      </w:pPr>
      <w:r w:rsidRPr="00E20816">
        <w:rPr>
          <w:sz w:val="22"/>
          <w:szCs w:val="22"/>
        </w:rPr>
        <w:t xml:space="preserve">Оплата работ, выполненных Подрядчиком по настоящему договору, осуществляется в течение </w:t>
      </w:r>
      <w:r w:rsidR="00E032C8" w:rsidRPr="00E20816">
        <w:rPr>
          <w:b/>
          <w:sz w:val="22"/>
          <w:szCs w:val="22"/>
          <w:u w:val="single"/>
        </w:rPr>
        <w:t>30</w:t>
      </w:r>
      <w:r w:rsidRPr="00E20816">
        <w:rPr>
          <w:b/>
          <w:sz w:val="22"/>
          <w:szCs w:val="22"/>
        </w:rPr>
        <w:t xml:space="preserve"> (</w:t>
      </w:r>
      <w:r w:rsidR="006F06E0" w:rsidRPr="00E20816">
        <w:rPr>
          <w:b/>
          <w:sz w:val="22"/>
          <w:szCs w:val="22"/>
        </w:rPr>
        <w:t>тридцати</w:t>
      </w:r>
      <w:r w:rsidRPr="00E20816">
        <w:rPr>
          <w:b/>
          <w:sz w:val="22"/>
          <w:szCs w:val="22"/>
        </w:rPr>
        <w:t>) календарных дней</w:t>
      </w:r>
      <w:r w:rsidRPr="00E20816">
        <w:rPr>
          <w:sz w:val="22"/>
          <w:szCs w:val="22"/>
        </w:rPr>
        <w:t xml:space="preserve"> с даты подписания сторонами Акта о приемке выполненных работ по унифицированной форме КС-2 и </w:t>
      </w:r>
      <w:r w:rsidRPr="00E20816">
        <w:rPr>
          <w:spacing w:val="-4"/>
          <w:sz w:val="22"/>
          <w:szCs w:val="22"/>
        </w:rPr>
        <w:t>Справки о стоимости выполненных работ по унифицированной форме № КС-3</w:t>
      </w:r>
      <w:r w:rsidRPr="00E20816">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счет и счет-фактуру, оформленные в соответствии с действующим законодательством РФ. </w:t>
      </w:r>
    </w:p>
    <w:p w14:paraId="04731F76" w14:textId="77777777" w:rsidR="00B6349E" w:rsidRPr="00E20816" w:rsidRDefault="001574A5" w:rsidP="00B6349E">
      <w:pPr>
        <w:tabs>
          <w:tab w:val="left" w:pos="426"/>
        </w:tabs>
        <w:jc w:val="both"/>
        <w:rPr>
          <w:rFonts w:eastAsia="Calibri"/>
          <w:sz w:val="22"/>
          <w:szCs w:val="22"/>
          <w:lang w:eastAsia="en-US"/>
        </w:rPr>
      </w:pPr>
      <w:r w:rsidRPr="00E20816">
        <w:rPr>
          <w:rFonts w:eastAsia="Calibri"/>
          <w:sz w:val="22"/>
          <w:szCs w:val="22"/>
          <w:lang w:eastAsia="en-US"/>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54ACC41" w14:textId="2C029531" w:rsidR="008B775A" w:rsidRPr="00E20816" w:rsidRDefault="001574A5" w:rsidP="00B6349E">
      <w:pPr>
        <w:tabs>
          <w:tab w:val="left" w:pos="426"/>
        </w:tabs>
        <w:jc w:val="both"/>
        <w:rPr>
          <w:iCs/>
          <w:sz w:val="22"/>
          <w:szCs w:val="22"/>
        </w:rPr>
      </w:pPr>
      <w:r w:rsidRPr="00E20816">
        <w:rPr>
          <w:iCs/>
          <w:spacing w:val="-4"/>
          <w:sz w:val="22"/>
          <w:szCs w:val="22"/>
        </w:rPr>
        <w:t xml:space="preserve">7.3. </w:t>
      </w:r>
      <w:r w:rsidR="000F244E" w:rsidRPr="00E20816">
        <w:rPr>
          <w:iCs/>
          <w:spacing w:val="-4"/>
          <w:sz w:val="22"/>
          <w:szCs w:val="22"/>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000F244E" w:rsidRPr="00E20816">
        <w:rPr>
          <w:iCs/>
          <w:sz w:val="22"/>
          <w:szCs w:val="22"/>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577BB93B" w14:textId="7A6FAD5F" w:rsidR="003D126A" w:rsidRPr="00E20816" w:rsidRDefault="00936AF0" w:rsidP="001314A3">
      <w:pPr>
        <w:jc w:val="both"/>
        <w:rPr>
          <w:rFonts w:eastAsia="Calibri"/>
          <w:sz w:val="22"/>
          <w:szCs w:val="22"/>
          <w:lang w:eastAsia="en-US"/>
        </w:rPr>
      </w:pPr>
      <w:r w:rsidRPr="00E20816">
        <w:rPr>
          <w:iCs/>
          <w:sz w:val="22"/>
          <w:szCs w:val="22"/>
        </w:rPr>
        <w:t>7.</w:t>
      </w:r>
      <w:r w:rsidR="004445B3" w:rsidRPr="00E20816">
        <w:rPr>
          <w:iCs/>
          <w:sz w:val="22"/>
          <w:szCs w:val="22"/>
        </w:rPr>
        <w:t>4</w:t>
      </w:r>
      <w:r w:rsidR="003D126A" w:rsidRPr="00E20816">
        <w:rPr>
          <w:iCs/>
          <w:sz w:val="22"/>
          <w:szCs w:val="22"/>
        </w:rPr>
        <w:t>.</w:t>
      </w:r>
      <w:r w:rsidR="003D126A" w:rsidRPr="00E20816">
        <w:rPr>
          <w:rFonts w:eastAsia="Calibri"/>
          <w:b/>
          <w:i/>
          <w:sz w:val="22"/>
          <w:szCs w:val="22"/>
          <w:lang w:eastAsia="en-US"/>
        </w:rPr>
        <w:t xml:space="preserve"> </w:t>
      </w:r>
      <w:r w:rsidR="003D126A" w:rsidRPr="00E20816">
        <w:rPr>
          <w:rFonts w:eastAsia="Calibri"/>
          <w:sz w:val="22"/>
          <w:szCs w:val="22"/>
          <w:lang w:eastAsia="en-US"/>
        </w:rPr>
        <w:t>Оплата производится путем перечисления денежных средств на расчетный счет Подрядчика</w:t>
      </w:r>
      <w:r w:rsidR="003D126A" w:rsidRPr="00E20816">
        <w:rPr>
          <w:rFonts w:eastAsia="Calibri"/>
          <w:i/>
          <w:sz w:val="22"/>
          <w:szCs w:val="22"/>
          <w:lang w:eastAsia="en-US"/>
        </w:rPr>
        <w:t>,</w:t>
      </w:r>
      <w:r w:rsidR="003D126A" w:rsidRPr="00E20816">
        <w:rPr>
          <w:rFonts w:eastAsia="Calibri"/>
          <w:sz w:val="22"/>
          <w:szCs w:val="22"/>
          <w:lang w:eastAsia="en-US"/>
        </w:rPr>
        <w:t xml:space="preserve"> указанный в Договоре, либо иным способом по согласованию между Сторонами. </w:t>
      </w:r>
    </w:p>
    <w:p w14:paraId="407DFB41" w14:textId="278AB193" w:rsidR="003D126A" w:rsidRPr="00E20816" w:rsidRDefault="001314A3" w:rsidP="003D126A">
      <w:pPr>
        <w:tabs>
          <w:tab w:val="left" w:pos="534"/>
        </w:tabs>
        <w:jc w:val="both"/>
        <w:rPr>
          <w:rFonts w:eastAsia="Calibri"/>
          <w:sz w:val="22"/>
          <w:szCs w:val="22"/>
          <w:lang w:eastAsia="en-US"/>
        </w:rPr>
      </w:pPr>
      <w:r w:rsidRPr="00E20816">
        <w:rPr>
          <w:rFonts w:eastAsia="Calibri"/>
          <w:sz w:val="22"/>
          <w:szCs w:val="22"/>
          <w:lang w:eastAsia="en-US"/>
        </w:rPr>
        <w:t>7.</w:t>
      </w:r>
      <w:r w:rsidR="004445B3" w:rsidRPr="00E20816">
        <w:rPr>
          <w:rFonts w:eastAsia="Calibri"/>
          <w:sz w:val="22"/>
          <w:szCs w:val="22"/>
          <w:lang w:eastAsia="en-US"/>
        </w:rPr>
        <w:t>5</w:t>
      </w:r>
      <w:r w:rsidRPr="00E20816">
        <w:rPr>
          <w:rFonts w:eastAsia="Calibri"/>
          <w:sz w:val="22"/>
          <w:szCs w:val="22"/>
          <w:lang w:eastAsia="en-US"/>
        </w:rPr>
        <w:t xml:space="preserve">. </w:t>
      </w:r>
      <w:r w:rsidR="003D126A" w:rsidRPr="00E20816">
        <w:rPr>
          <w:rFonts w:eastAsia="Calibri"/>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8E778B1" w14:textId="75F4E499" w:rsidR="00936AF0" w:rsidRPr="00E20816" w:rsidRDefault="00936AF0" w:rsidP="00936AF0">
      <w:pPr>
        <w:pStyle w:val="ae"/>
        <w:tabs>
          <w:tab w:val="left" w:pos="426"/>
        </w:tabs>
        <w:rPr>
          <w:iCs/>
          <w:sz w:val="22"/>
          <w:szCs w:val="22"/>
        </w:rPr>
      </w:pPr>
      <w:r w:rsidRPr="00E20816">
        <w:rPr>
          <w:iCs/>
          <w:sz w:val="22"/>
          <w:szCs w:val="22"/>
        </w:rPr>
        <w:t>7.</w:t>
      </w:r>
      <w:r w:rsidR="004445B3" w:rsidRPr="00E20816">
        <w:rPr>
          <w:iCs/>
          <w:sz w:val="22"/>
          <w:szCs w:val="22"/>
        </w:rPr>
        <w:t>6</w:t>
      </w:r>
      <w:r w:rsidRPr="00E20816">
        <w:rPr>
          <w:iCs/>
          <w:sz w:val="22"/>
          <w:szCs w:val="22"/>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230DF991" w14:textId="4E0D3B4A" w:rsidR="00936AF0" w:rsidRPr="00E20816" w:rsidRDefault="00936AF0" w:rsidP="00936AF0">
      <w:pPr>
        <w:pStyle w:val="ae"/>
        <w:tabs>
          <w:tab w:val="left" w:pos="426"/>
        </w:tabs>
        <w:rPr>
          <w:iCs/>
          <w:sz w:val="22"/>
          <w:szCs w:val="22"/>
        </w:rPr>
      </w:pPr>
      <w:r w:rsidRPr="00E20816">
        <w:rPr>
          <w:iCs/>
          <w:sz w:val="22"/>
          <w:szCs w:val="22"/>
        </w:rPr>
        <w:t>7.</w:t>
      </w:r>
      <w:r w:rsidR="004445B3" w:rsidRPr="00E20816">
        <w:rPr>
          <w:iCs/>
          <w:sz w:val="22"/>
          <w:szCs w:val="22"/>
        </w:rPr>
        <w:t>7</w:t>
      </w:r>
      <w:r w:rsidRPr="00E20816">
        <w:rPr>
          <w:iCs/>
          <w:sz w:val="22"/>
          <w:szCs w:val="22"/>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24100754" w14:textId="1BFA6565" w:rsidR="003D126A" w:rsidRPr="00E20816" w:rsidRDefault="00936AF0" w:rsidP="003D126A">
      <w:pPr>
        <w:tabs>
          <w:tab w:val="left" w:pos="534"/>
        </w:tabs>
        <w:jc w:val="both"/>
        <w:rPr>
          <w:rFonts w:eastAsia="Calibri"/>
          <w:iCs/>
          <w:sz w:val="22"/>
          <w:szCs w:val="22"/>
          <w:lang w:eastAsia="en-US"/>
        </w:rPr>
      </w:pPr>
      <w:r w:rsidRPr="00E20816">
        <w:rPr>
          <w:iCs/>
          <w:sz w:val="22"/>
          <w:szCs w:val="22"/>
        </w:rPr>
        <w:t>7.</w:t>
      </w:r>
      <w:r w:rsidR="004445B3" w:rsidRPr="00E20816">
        <w:rPr>
          <w:iCs/>
          <w:sz w:val="22"/>
          <w:szCs w:val="22"/>
        </w:rPr>
        <w:t>8</w:t>
      </w:r>
      <w:r w:rsidRPr="00E20816">
        <w:rPr>
          <w:iCs/>
          <w:sz w:val="22"/>
          <w:szCs w:val="22"/>
        </w:rPr>
        <w:t xml:space="preserve"> </w:t>
      </w:r>
      <w:r w:rsidR="003D126A" w:rsidRPr="00E20816">
        <w:rPr>
          <w:rFonts w:eastAsia="Calibri"/>
          <w:iCs/>
          <w:sz w:val="22"/>
          <w:szCs w:val="22"/>
          <w:lang w:eastAsia="en-US"/>
        </w:rPr>
        <w:t xml:space="preserve">Стороны будут проводить сверку взаиморасчетов по Договору с подписанием соответствующих актов не реже 1 раза в </w:t>
      </w:r>
      <w:r w:rsidR="004445B3" w:rsidRPr="00E20816">
        <w:rPr>
          <w:rFonts w:eastAsia="Calibri"/>
          <w:iCs/>
          <w:sz w:val="22"/>
          <w:szCs w:val="22"/>
          <w:lang w:eastAsia="en-US"/>
        </w:rPr>
        <w:t>год</w:t>
      </w:r>
      <w:r w:rsidR="003D126A" w:rsidRPr="00E20816">
        <w:rPr>
          <w:rFonts w:eastAsia="Calibri"/>
          <w:iCs/>
          <w:sz w:val="22"/>
          <w:szCs w:val="22"/>
          <w:lang w:eastAsia="en-US"/>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3214D110" w14:textId="146775FE" w:rsidR="00936AF0" w:rsidRPr="00E20816" w:rsidRDefault="00936AF0" w:rsidP="00936AF0">
      <w:pPr>
        <w:pStyle w:val="ae"/>
        <w:tabs>
          <w:tab w:val="left" w:pos="426"/>
        </w:tabs>
        <w:rPr>
          <w:iCs/>
          <w:sz w:val="22"/>
          <w:szCs w:val="22"/>
        </w:rPr>
      </w:pPr>
      <w:r w:rsidRPr="00E20816">
        <w:rPr>
          <w:iCs/>
          <w:sz w:val="22"/>
          <w:szCs w:val="22"/>
        </w:rPr>
        <w:t>7.</w:t>
      </w:r>
      <w:r w:rsidR="004445B3" w:rsidRPr="00E20816">
        <w:rPr>
          <w:iCs/>
          <w:sz w:val="22"/>
          <w:szCs w:val="22"/>
        </w:rPr>
        <w:t>9</w:t>
      </w:r>
      <w:r w:rsidRPr="00E20816">
        <w:rPr>
          <w:iCs/>
          <w:sz w:val="22"/>
          <w:szCs w:val="22"/>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6574BF45" w14:textId="77777777" w:rsidR="003D126A" w:rsidRPr="00E20816" w:rsidRDefault="003D126A" w:rsidP="00936AF0">
      <w:pPr>
        <w:pStyle w:val="ae"/>
        <w:tabs>
          <w:tab w:val="left" w:pos="426"/>
        </w:tabs>
        <w:rPr>
          <w:sz w:val="22"/>
          <w:szCs w:val="22"/>
        </w:rPr>
      </w:pPr>
    </w:p>
    <w:p w14:paraId="554ACC43" w14:textId="77777777" w:rsidR="008B775A" w:rsidRPr="00E20816" w:rsidRDefault="000F244E">
      <w:pPr>
        <w:pStyle w:val="ae"/>
        <w:tabs>
          <w:tab w:val="left" w:pos="426"/>
        </w:tabs>
        <w:ind w:left="360"/>
        <w:jc w:val="center"/>
        <w:rPr>
          <w:b/>
          <w:bCs/>
          <w:sz w:val="22"/>
          <w:szCs w:val="22"/>
        </w:rPr>
      </w:pPr>
      <w:r w:rsidRPr="00E20816">
        <w:rPr>
          <w:b/>
          <w:bCs/>
          <w:sz w:val="22"/>
          <w:szCs w:val="22"/>
        </w:rPr>
        <w:t>8. Ответственность сторон.</w:t>
      </w:r>
    </w:p>
    <w:p w14:paraId="554ACC44" w14:textId="77777777" w:rsidR="008B775A" w:rsidRPr="00E20816" w:rsidRDefault="000F244E">
      <w:pPr>
        <w:pStyle w:val="ae"/>
        <w:numPr>
          <w:ilvl w:val="1"/>
          <w:numId w:val="19"/>
        </w:numPr>
        <w:tabs>
          <w:tab w:val="clear" w:pos="360"/>
          <w:tab w:val="num" w:pos="0"/>
          <w:tab w:val="left" w:pos="426"/>
        </w:tabs>
        <w:ind w:left="0" w:firstLine="0"/>
        <w:rPr>
          <w:sz w:val="22"/>
          <w:szCs w:val="22"/>
        </w:rPr>
      </w:pPr>
      <w:r w:rsidRPr="00E20816">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554ACC45" w14:textId="6C0E17DA" w:rsidR="008B775A" w:rsidRPr="00E20816" w:rsidRDefault="000F244E">
      <w:pPr>
        <w:pStyle w:val="ae"/>
        <w:numPr>
          <w:ilvl w:val="1"/>
          <w:numId w:val="19"/>
        </w:numPr>
        <w:tabs>
          <w:tab w:val="clear" w:pos="360"/>
          <w:tab w:val="num" w:pos="0"/>
          <w:tab w:val="left" w:pos="426"/>
        </w:tabs>
        <w:ind w:left="0" w:firstLine="0"/>
        <w:rPr>
          <w:sz w:val="22"/>
          <w:szCs w:val="22"/>
        </w:rPr>
      </w:pPr>
      <w:r w:rsidRPr="00E20816">
        <w:rPr>
          <w:sz w:val="22"/>
          <w:szCs w:val="22"/>
        </w:rPr>
        <w:t xml:space="preserve">За нарушение сроков выполнения работ (отдельного этапа работ, работ, выполненных за определенный период времени) </w:t>
      </w:r>
      <w:r w:rsidR="00653C8F" w:rsidRPr="00E20816">
        <w:rPr>
          <w:sz w:val="22"/>
          <w:szCs w:val="22"/>
        </w:rPr>
        <w:t>Заказчик вправе взыскать</w:t>
      </w:r>
      <w:r w:rsidRPr="00E20816">
        <w:rPr>
          <w:sz w:val="22"/>
          <w:szCs w:val="22"/>
        </w:rPr>
        <w:t xml:space="preserve"> неустойку в размере 0,1 % от общей стоимости работ, выполняемых по договору, за каждый день просрочки до фактического исполнения обязательств.</w:t>
      </w:r>
    </w:p>
    <w:p w14:paraId="554ACC46" w14:textId="77777777" w:rsidR="008B775A" w:rsidRPr="00E20816" w:rsidRDefault="000F244E">
      <w:pPr>
        <w:pStyle w:val="ae"/>
        <w:numPr>
          <w:ilvl w:val="1"/>
          <w:numId w:val="19"/>
        </w:numPr>
        <w:tabs>
          <w:tab w:val="clear" w:pos="360"/>
          <w:tab w:val="left" w:pos="426"/>
          <w:tab w:val="num" w:pos="720"/>
          <w:tab w:val="num" w:pos="1800"/>
        </w:tabs>
        <w:ind w:left="0" w:firstLine="0"/>
        <w:rPr>
          <w:sz w:val="22"/>
          <w:szCs w:val="22"/>
        </w:rPr>
      </w:pPr>
      <w:r w:rsidRPr="00E20816">
        <w:rPr>
          <w:sz w:val="22"/>
          <w:szCs w:val="22"/>
        </w:rPr>
        <w:lastRenderedPageBreak/>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54ACC47" w14:textId="77777777" w:rsidR="008B775A" w:rsidRPr="00E20816" w:rsidRDefault="000F244E">
      <w:pPr>
        <w:numPr>
          <w:ilvl w:val="1"/>
          <w:numId w:val="19"/>
        </w:numPr>
        <w:tabs>
          <w:tab w:val="clear" w:pos="360"/>
          <w:tab w:val="num" w:pos="0"/>
          <w:tab w:val="left" w:pos="426"/>
        </w:tabs>
        <w:ind w:left="0" w:right="-6" w:firstLine="0"/>
        <w:jc w:val="both"/>
        <w:rPr>
          <w:sz w:val="22"/>
          <w:szCs w:val="22"/>
        </w:rPr>
      </w:pPr>
      <w:r w:rsidRPr="00E20816">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554ACC48" w14:textId="77777777" w:rsidR="008B775A" w:rsidRPr="00E20816" w:rsidRDefault="000F244E">
      <w:pPr>
        <w:pStyle w:val="ae"/>
        <w:numPr>
          <w:ilvl w:val="1"/>
          <w:numId w:val="19"/>
        </w:numPr>
        <w:tabs>
          <w:tab w:val="clear" w:pos="360"/>
          <w:tab w:val="left" w:pos="426"/>
          <w:tab w:val="num" w:pos="720"/>
          <w:tab w:val="num" w:pos="1800"/>
        </w:tabs>
        <w:ind w:left="0" w:firstLine="0"/>
        <w:rPr>
          <w:sz w:val="22"/>
          <w:szCs w:val="22"/>
        </w:rPr>
      </w:pPr>
      <w:r w:rsidRPr="00E20816">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54ACC49" w14:textId="166383CD" w:rsidR="008B775A" w:rsidRPr="00E20816" w:rsidRDefault="00F44700">
      <w:pPr>
        <w:pStyle w:val="ae"/>
        <w:numPr>
          <w:ilvl w:val="1"/>
          <w:numId w:val="19"/>
        </w:numPr>
        <w:tabs>
          <w:tab w:val="clear" w:pos="360"/>
          <w:tab w:val="num" w:pos="0"/>
          <w:tab w:val="left" w:pos="426"/>
        </w:tabs>
        <w:ind w:left="0" w:firstLine="0"/>
        <w:rPr>
          <w:sz w:val="22"/>
          <w:szCs w:val="22"/>
        </w:rPr>
      </w:pPr>
      <w:r w:rsidRPr="00E20816">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554ACC4A" w14:textId="77777777" w:rsidR="008B775A" w:rsidRPr="00E20816" w:rsidRDefault="000F244E">
      <w:pPr>
        <w:pStyle w:val="Style7"/>
        <w:widowControl/>
        <w:numPr>
          <w:ilvl w:val="1"/>
          <w:numId w:val="19"/>
        </w:numPr>
        <w:tabs>
          <w:tab w:val="clear" w:pos="360"/>
          <w:tab w:val="num" w:pos="0"/>
          <w:tab w:val="left" w:pos="426"/>
          <w:tab w:val="left" w:pos="709"/>
        </w:tabs>
        <w:spacing w:line="240" w:lineRule="auto"/>
        <w:ind w:left="0" w:firstLine="0"/>
        <w:rPr>
          <w:sz w:val="22"/>
          <w:szCs w:val="22"/>
        </w:rPr>
      </w:pPr>
      <w:r w:rsidRPr="00E20816">
        <w:rPr>
          <w:iCs/>
          <w:sz w:val="22"/>
          <w:szCs w:val="22"/>
        </w:rPr>
        <w:t>Подрядчик</w:t>
      </w:r>
      <w:r w:rsidRPr="00E20816">
        <w:rPr>
          <w:i/>
          <w:iCs/>
          <w:sz w:val="22"/>
          <w:szCs w:val="22"/>
        </w:rPr>
        <w:t xml:space="preserve"> </w:t>
      </w:r>
      <w:r w:rsidRPr="00E20816">
        <w:rPr>
          <w:iCs/>
          <w:sz w:val="22"/>
          <w:szCs w:val="22"/>
        </w:rPr>
        <w:t>обязан</w:t>
      </w:r>
      <w:r w:rsidRPr="00E20816">
        <w:rPr>
          <w:i/>
          <w:iCs/>
          <w:sz w:val="22"/>
          <w:szCs w:val="22"/>
        </w:rPr>
        <w:t xml:space="preserve"> </w:t>
      </w:r>
      <w:r w:rsidRPr="00E20816">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E20816">
        <w:rPr>
          <w:iCs/>
          <w:sz w:val="22"/>
          <w:szCs w:val="22"/>
        </w:rPr>
        <w:t>Подрядчика</w:t>
      </w:r>
      <w:r w:rsidRPr="00E20816">
        <w:rPr>
          <w:i/>
          <w:iCs/>
          <w:sz w:val="22"/>
          <w:szCs w:val="22"/>
        </w:rPr>
        <w:t xml:space="preserve">, </w:t>
      </w:r>
      <w:r w:rsidRPr="00E20816">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54ACC4B" w14:textId="77777777" w:rsidR="008B775A" w:rsidRPr="00E20816" w:rsidRDefault="000F244E">
      <w:pPr>
        <w:tabs>
          <w:tab w:val="left" w:pos="426"/>
        </w:tabs>
        <w:jc w:val="both"/>
        <w:rPr>
          <w:sz w:val="22"/>
          <w:szCs w:val="22"/>
        </w:rPr>
      </w:pPr>
      <w:r w:rsidRPr="00E20816">
        <w:rPr>
          <w:sz w:val="22"/>
          <w:szCs w:val="22"/>
        </w:rPr>
        <w:t xml:space="preserve">8.8. За нарушение сроков выполнения работ </w:t>
      </w:r>
      <w:r w:rsidRPr="00E20816">
        <w:rPr>
          <w:iCs/>
          <w:sz w:val="22"/>
          <w:szCs w:val="22"/>
        </w:rPr>
        <w:t>(отдельного этапа работ, работ, выполненных за определенный период времени)</w:t>
      </w:r>
      <w:r w:rsidRPr="00E20816">
        <w:rPr>
          <w:sz w:val="22"/>
          <w:szCs w:val="22"/>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554ACC4C" w14:textId="7DC7BFF8" w:rsidR="008B775A" w:rsidRPr="00E20816" w:rsidRDefault="000F244E" w:rsidP="002B5990">
      <w:pPr>
        <w:tabs>
          <w:tab w:val="num" w:pos="0"/>
          <w:tab w:val="left" w:pos="426"/>
        </w:tabs>
        <w:jc w:val="both"/>
        <w:rPr>
          <w:sz w:val="22"/>
          <w:szCs w:val="22"/>
        </w:rPr>
      </w:pPr>
      <w:r w:rsidRPr="00E20816">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0B3892" w:rsidRPr="00E20816">
        <w:rPr>
          <w:sz w:val="22"/>
          <w:szCs w:val="22"/>
        </w:rPr>
        <w:t>10</w:t>
      </w:r>
      <w:r w:rsidRPr="00E20816">
        <w:rPr>
          <w:sz w:val="22"/>
          <w:szCs w:val="22"/>
        </w:rPr>
        <w:t xml:space="preserve"> календарных дней с момента предъявления.</w:t>
      </w:r>
    </w:p>
    <w:p w14:paraId="554ACC4D" w14:textId="6A233831" w:rsidR="008B775A" w:rsidRPr="00E20816" w:rsidRDefault="000F244E" w:rsidP="004641CB">
      <w:pPr>
        <w:tabs>
          <w:tab w:val="num" w:pos="0"/>
          <w:tab w:val="left" w:pos="426"/>
        </w:tabs>
        <w:jc w:val="both"/>
        <w:rPr>
          <w:sz w:val="22"/>
          <w:szCs w:val="22"/>
        </w:rPr>
      </w:pPr>
      <w:r w:rsidRPr="00E20816">
        <w:rPr>
          <w:sz w:val="22"/>
          <w:szCs w:val="22"/>
        </w:rPr>
        <w:t xml:space="preserve">8.10. За нарушение требований в области охраны труда, </w:t>
      </w:r>
      <w:r w:rsidR="006228E7" w:rsidRPr="00E20816">
        <w:rPr>
          <w:sz w:val="22"/>
          <w:szCs w:val="22"/>
        </w:rPr>
        <w:t>охраны окружающей среды</w:t>
      </w:r>
      <w:r w:rsidR="00422AD7" w:rsidRPr="00E20816">
        <w:rPr>
          <w:sz w:val="22"/>
          <w:szCs w:val="22"/>
        </w:rPr>
        <w:t xml:space="preserve">, промышленной, </w:t>
      </w:r>
      <w:r w:rsidRPr="00E20816">
        <w:rPr>
          <w:sz w:val="22"/>
          <w:szCs w:val="22"/>
        </w:rPr>
        <w:t>пожарной безопасности</w:t>
      </w:r>
      <w:r w:rsidR="007A7FCA" w:rsidRPr="00E20816">
        <w:rPr>
          <w:sz w:val="22"/>
          <w:szCs w:val="22"/>
        </w:rPr>
        <w:t>,</w:t>
      </w:r>
      <w:r w:rsidRPr="00E20816">
        <w:rPr>
          <w:sz w:val="22"/>
          <w:szCs w:val="22"/>
        </w:rPr>
        <w:t xml:space="preserve"> </w:t>
      </w:r>
      <w:r w:rsidR="00474764" w:rsidRPr="00E20816">
        <w:rPr>
          <w:sz w:val="22"/>
          <w:szCs w:val="22"/>
        </w:rPr>
        <w:t>режима допуска и пребывания на территории Объектов Заказчика</w:t>
      </w:r>
      <w:r w:rsidR="00422AD7" w:rsidRPr="00E20816">
        <w:rPr>
          <w:sz w:val="22"/>
          <w:szCs w:val="22"/>
        </w:rPr>
        <w:t xml:space="preserve">, </w:t>
      </w:r>
      <w:r w:rsidR="007A7FCA" w:rsidRPr="00E20816">
        <w:rPr>
          <w:sz w:val="22"/>
          <w:szCs w:val="22"/>
        </w:rPr>
        <w:t xml:space="preserve">требований в области антитеррористической безопасности, Заказчик вправе взыскать с Подрядчика штраф в размере, установленном </w:t>
      </w:r>
      <w:r w:rsidR="00422AD7" w:rsidRPr="00E20816">
        <w:rPr>
          <w:sz w:val="22"/>
          <w:szCs w:val="22"/>
        </w:rPr>
        <w:t xml:space="preserve">Разделом </w:t>
      </w:r>
      <w:r w:rsidR="002B5990">
        <w:rPr>
          <w:sz w:val="22"/>
          <w:szCs w:val="22"/>
        </w:rPr>
        <w:t>12</w:t>
      </w:r>
      <w:r w:rsidR="00422AD7" w:rsidRPr="00E20816">
        <w:rPr>
          <w:sz w:val="22"/>
          <w:szCs w:val="22"/>
        </w:rPr>
        <w:t xml:space="preserve"> («</w:t>
      </w:r>
      <w:r w:rsidR="002B5990" w:rsidRPr="002B5990">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22AD7" w:rsidRPr="00E20816">
        <w:rPr>
          <w:sz w:val="22"/>
          <w:szCs w:val="22"/>
        </w:rPr>
        <w:t xml:space="preserve">») </w:t>
      </w:r>
      <w:r w:rsidR="007A7FCA" w:rsidRPr="00E20816">
        <w:rPr>
          <w:sz w:val="22"/>
          <w:szCs w:val="22"/>
        </w:rPr>
        <w:t>Приложени</w:t>
      </w:r>
      <w:r w:rsidR="00422AD7" w:rsidRPr="00E20816">
        <w:rPr>
          <w:sz w:val="22"/>
          <w:szCs w:val="22"/>
        </w:rPr>
        <w:t xml:space="preserve">я </w:t>
      </w:r>
      <w:r w:rsidR="007A7FCA" w:rsidRPr="00E20816">
        <w:rPr>
          <w:sz w:val="22"/>
          <w:szCs w:val="22"/>
        </w:rPr>
        <w:t xml:space="preserve">№ </w:t>
      </w:r>
      <w:r w:rsidR="001404BE">
        <w:rPr>
          <w:sz w:val="22"/>
          <w:szCs w:val="22"/>
        </w:rPr>
        <w:t>8</w:t>
      </w:r>
      <w:r w:rsidR="007A7FCA" w:rsidRPr="00E20816">
        <w:rPr>
          <w:sz w:val="22"/>
          <w:szCs w:val="22"/>
        </w:rPr>
        <w:t xml:space="preserve"> </w:t>
      </w:r>
      <w:r w:rsidR="00422AD7" w:rsidRPr="00E20816">
        <w:rPr>
          <w:sz w:val="22"/>
          <w:szCs w:val="22"/>
        </w:rPr>
        <w:t>к настоящему договору.</w:t>
      </w:r>
    </w:p>
    <w:p w14:paraId="554ACC4E" w14:textId="53F33CD6" w:rsidR="008B775A" w:rsidRPr="00E20816" w:rsidRDefault="000F244E" w:rsidP="004641CB">
      <w:pPr>
        <w:pStyle w:val="ae"/>
        <w:ind w:firstLine="360"/>
        <w:rPr>
          <w:sz w:val="22"/>
          <w:szCs w:val="22"/>
        </w:rPr>
      </w:pPr>
      <w:r w:rsidRPr="00E20816">
        <w:rPr>
          <w:sz w:val="22"/>
          <w:szCs w:val="22"/>
        </w:rPr>
        <w:t>При повторных нарушениях требований Приложения №</w:t>
      </w:r>
      <w:r w:rsidR="007A7FCA" w:rsidRPr="00E20816">
        <w:rPr>
          <w:sz w:val="22"/>
          <w:szCs w:val="22"/>
        </w:rPr>
        <w:t xml:space="preserve"> </w:t>
      </w:r>
      <w:r w:rsidR="001404BE">
        <w:rPr>
          <w:sz w:val="22"/>
          <w:szCs w:val="22"/>
        </w:rPr>
        <w:t>8</w:t>
      </w:r>
      <w:r w:rsidRPr="00E20816">
        <w:rPr>
          <w:sz w:val="22"/>
          <w:szCs w:val="22"/>
        </w:rPr>
        <w:t xml:space="preserve"> к настоящему договору Подрядчик выплачивает штраф в двойном размере.</w:t>
      </w:r>
    </w:p>
    <w:p w14:paraId="554ACC4F" w14:textId="77777777" w:rsidR="008B775A" w:rsidRPr="00E20816" w:rsidRDefault="000F244E" w:rsidP="004641CB">
      <w:pPr>
        <w:pStyle w:val="ae"/>
        <w:ind w:firstLine="360"/>
        <w:rPr>
          <w:sz w:val="22"/>
          <w:szCs w:val="22"/>
        </w:rPr>
      </w:pPr>
      <w:r w:rsidRPr="00E20816">
        <w:rPr>
          <w:sz w:val="22"/>
          <w:szCs w:val="22"/>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554ACC50" w14:textId="275CFD2F" w:rsidR="008B775A" w:rsidRPr="00E20816" w:rsidRDefault="000F244E">
      <w:pPr>
        <w:tabs>
          <w:tab w:val="num" w:pos="0"/>
          <w:tab w:val="left" w:pos="426"/>
        </w:tabs>
        <w:ind w:right="-6"/>
        <w:jc w:val="both"/>
        <w:rPr>
          <w:sz w:val="22"/>
          <w:szCs w:val="22"/>
        </w:rPr>
      </w:pPr>
      <w:r w:rsidRPr="00E20816">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554ACC51" w14:textId="77777777" w:rsidR="008B775A" w:rsidRPr="00E20816" w:rsidRDefault="000F244E">
      <w:pPr>
        <w:pStyle w:val="ae"/>
        <w:tabs>
          <w:tab w:val="left" w:pos="426"/>
          <w:tab w:val="num" w:pos="540"/>
        </w:tabs>
        <w:rPr>
          <w:sz w:val="22"/>
          <w:szCs w:val="22"/>
        </w:rPr>
      </w:pPr>
      <w:r w:rsidRPr="00E20816">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0F6BF9E5" w14:textId="2ACE2FBA" w:rsidR="00936AF0" w:rsidRPr="00E20816" w:rsidRDefault="00973BEB" w:rsidP="00936AF0">
      <w:pPr>
        <w:pStyle w:val="ae"/>
        <w:tabs>
          <w:tab w:val="left" w:pos="426"/>
          <w:tab w:val="num" w:pos="540"/>
        </w:tabs>
        <w:rPr>
          <w:sz w:val="22"/>
          <w:szCs w:val="22"/>
        </w:rPr>
      </w:pPr>
      <w:r w:rsidRPr="00E20816">
        <w:rPr>
          <w:sz w:val="22"/>
          <w:szCs w:val="22"/>
        </w:rPr>
        <w:t>8.13</w:t>
      </w:r>
      <w:r w:rsidR="00936AF0" w:rsidRPr="00E20816">
        <w:rPr>
          <w:sz w:val="22"/>
          <w:szCs w:val="22"/>
        </w:rPr>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5E5CF5D" w14:textId="4384E21C" w:rsidR="00936AF0" w:rsidRPr="00E20816" w:rsidRDefault="00973BEB" w:rsidP="00936AF0">
      <w:pPr>
        <w:pStyle w:val="ae"/>
        <w:tabs>
          <w:tab w:val="left" w:pos="426"/>
          <w:tab w:val="num" w:pos="540"/>
        </w:tabs>
        <w:rPr>
          <w:sz w:val="22"/>
          <w:szCs w:val="22"/>
        </w:rPr>
      </w:pPr>
      <w:r w:rsidRPr="00E20816">
        <w:rPr>
          <w:sz w:val="22"/>
          <w:szCs w:val="22"/>
        </w:rPr>
        <w:t>8.14</w:t>
      </w:r>
      <w:r w:rsidR="00936AF0" w:rsidRPr="00E20816">
        <w:rPr>
          <w:sz w:val="22"/>
          <w:szCs w:val="22"/>
        </w:rPr>
        <w:t xml:space="preserve">.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w:t>
      </w:r>
      <w:r w:rsidR="00936AF0" w:rsidRPr="00E20816">
        <w:rPr>
          <w:sz w:val="22"/>
          <w:szCs w:val="22"/>
        </w:rPr>
        <w:lastRenderedPageBreak/>
        <w:t>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51672DC" w14:textId="1F6DA01D" w:rsidR="003D126A" w:rsidRPr="00E20816" w:rsidRDefault="003D126A" w:rsidP="003D126A">
      <w:pPr>
        <w:tabs>
          <w:tab w:val="left" w:pos="426"/>
        </w:tabs>
        <w:jc w:val="both"/>
        <w:rPr>
          <w:sz w:val="22"/>
          <w:szCs w:val="22"/>
        </w:rPr>
      </w:pPr>
      <w:r w:rsidRPr="00E20816">
        <w:rPr>
          <w:sz w:val="22"/>
          <w:szCs w:val="22"/>
        </w:rPr>
        <w:t xml:space="preserve">8.15. </w:t>
      </w:r>
      <w:r w:rsidRPr="00E20816">
        <w:rPr>
          <w:rFonts w:eastAsia="Calibri"/>
          <w:sz w:val="22"/>
          <w:szCs w:val="22"/>
          <w:lang w:eastAsia="en-US"/>
        </w:rPr>
        <w:t xml:space="preserve">В случае появления у Заказчика имущественных </w:t>
      </w:r>
      <w:r w:rsidRPr="00E20816">
        <w:rPr>
          <w:rFonts w:eastAsia="Calibri"/>
          <w:bCs/>
          <w:sz w:val="22"/>
          <w:szCs w:val="22"/>
          <w:lang w:eastAsia="en-US"/>
        </w:rPr>
        <w:t xml:space="preserve">потерь </w:t>
      </w:r>
      <w:r w:rsidRPr="00E20816">
        <w:rPr>
          <w:rFonts w:eastAsia="Calibri"/>
          <w:sz w:val="22"/>
          <w:szCs w:val="22"/>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E20816">
          <w:rPr>
            <w:rFonts w:eastAsia="Calibri"/>
            <w:sz w:val="22"/>
            <w:szCs w:val="22"/>
            <w:u w:val="single"/>
            <w:lang w:eastAsia="en-US"/>
          </w:rPr>
          <w:t>искажения</w:t>
        </w:r>
      </w:hyperlink>
      <w:r w:rsidRPr="00E20816">
        <w:rPr>
          <w:rFonts w:eastAsia="Calibr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w:t>
      </w:r>
      <w:r w:rsidR="00AF7FB3" w:rsidRPr="00E20816">
        <w:rPr>
          <w:rFonts w:eastAsia="Calibri"/>
          <w:sz w:val="22"/>
          <w:szCs w:val="22"/>
          <w:lang w:eastAsia="en-US"/>
        </w:rPr>
        <w:t xml:space="preserve">дчиком </w:t>
      </w:r>
      <w:r w:rsidRPr="00E20816">
        <w:rPr>
          <w:rFonts w:eastAsia="Calibri"/>
          <w:sz w:val="22"/>
          <w:szCs w:val="22"/>
          <w:lang w:eastAsia="en-US"/>
        </w:rPr>
        <w:t>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w:t>
      </w:r>
      <w:r w:rsidR="00B6349E" w:rsidRPr="00E20816">
        <w:rPr>
          <w:rFonts w:eastAsia="Calibri"/>
          <w:sz w:val="22"/>
          <w:szCs w:val="22"/>
          <w:lang w:eastAsia="en-US"/>
        </w:rPr>
        <w:t xml:space="preserve"> </w:t>
      </w:r>
      <w:r w:rsidRPr="00E20816">
        <w:rPr>
          <w:rFonts w:eastAsia="Calibri"/>
          <w:sz w:val="22"/>
          <w:szCs w:val="22"/>
          <w:lang w:eastAsia="en-US"/>
        </w:rPr>
        <w:t>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94158FC" w14:textId="02CD6AE0" w:rsidR="003D126A" w:rsidRPr="00E20816" w:rsidRDefault="003D126A" w:rsidP="00765F84">
      <w:pPr>
        <w:widowControl w:val="0"/>
        <w:ind w:left="1" w:firstLine="566"/>
        <w:jc w:val="both"/>
        <w:rPr>
          <w:rFonts w:eastAsia="Calibri"/>
          <w:sz w:val="22"/>
          <w:szCs w:val="22"/>
        </w:rPr>
      </w:pPr>
      <w:r w:rsidRPr="00E20816">
        <w:rPr>
          <w:rFonts w:eastAsia="Calibri"/>
          <w:sz w:val="22"/>
          <w:szCs w:val="22"/>
          <w:lang w:eastAsia="en-US"/>
        </w:rPr>
        <w:t xml:space="preserve">Подрядчик </w:t>
      </w:r>
      <w:r w:rsidRPr="00E20816">
        <w:rPr>
          <w:rFonts w:eastAsia="Calibri"/>
          <w:sz w:val="22"/>
          <w:szCs w:val="22"/>
        </w:rPr>
        <w:t xml:space="preserve">обязан возместить </w:t>
      </w:r>
      <w:r w:rsidRPr="00E20816">
        <w:rPr>
          <w:rFonts w:eastAsia="Calibri"/>
          <w:sz w:val="22"/>
          <w:szCs w:val="22"/>
          <w:lang w:eastAsia="en-US"/>
        </w:rPr>
        <w:t xml:space="preserve">Заказчику </w:t>
      </w:r>
      <w:r w:rsidRPr="00E20816">
        <w:rPr>
          <w:rFonts w:eastAsia="Calibri"/>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E20816">
        <w:rPr>
          <w:rFonts w:eastAsia="Calibri"/>
          <w:sz w:val="22"/>
          <w:szCs w:val="22"/>
          <w:lang w:eastAsia="en-US"/>
        </w:rPr>
        <w:t>Заказчиком</w:t>
      </w:r>
      <w:r w:rsidRPr="00E20816">
        <w:rPr>
          <w:rFonts w:eastAsia="Calibri"/>
          <w:sz w:val="22"/>
          <w:szCs w:val="22"/>
        </w:rPr>
        <w:t xml:space="preserve"> соответствующей информации от налоговых органов).</w:t>
      </w:r>
    </w:p>
    <w:p w14:paraId="4AFF8713" w14:textId="6B43B174" w:rsidR="003D126A" w:rsidRPr="00E20816" w:rsidRDefault="003D126A" w:rsidP="003D126A">
      <w:pPr>
        <w:widowControl w:val="0"/>
        <w:ind w:left="1" w:firstLine="566"/>
        <w:jc w:val="both"/>
        <w:rPr>
          <w:rFonts w:eastAsia="Calibri"/>
          <w:sz w:val="22"/>
          <w:szCs w:val="22"/>
        </w:rPr>
      </w:pPr>
      <w:r w:rsidRPr="00E20816">
        <w:rPr>
          <w:rFonts w:eastAsia="Calibri"/>
          <w:sz w:val="22"/>
          <w:szCs w:val="22"/>
        </w:rPr>
        <w:t xml:space="preserve">Получение </w:t>
      </w:r>
      <w:r w:rsidRPr="00E20816">
        <w:rPr>
          <w:rFonts w:eastAsia="Calibri"/>
          <w:sz w:val="22"/>
          <w:szCs w:val="22"/>
          <w:lang w:eastAsia="en-US"/>
        </w:rPr>
        <w:t xml:space="preserve">Заказчиком </w:t>
      </w:r>
      <w:r w:rsidRPr="00E20816">
        <w:rPr>
          <w:rFonts w:eastAsia="Calibri"/>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E20816">
        <w:rPr>
          <w:rFonts w:eastAsia="Calibri"/>
          <w:sz w:val="22"/>
          <w:szCs w:val="22"/>
          <w:lang w:eastAsia="en-US"/>
        </w:rPr>
        <w:t xml:space="preserve">Заказчика </w:t>
      </w:r>
      <w:r w:rsidRPr="00E20816">
        <w:rPr>
          <w:rFonts w:eastAsia="Calibri"/>
          <w:sz w:val="22"/>
          <w:szCs w:val="22"/>
        </w:rPr>
        <w:t xml:space="preserve">Договор считается расторгнутым в день получения </w:t>
      </w:r>
      <w:r w:rsidRPr="00E20816">
        <w:rPr>
          <w:rFonts w:eastAsia="Calibri"/>
          <w:sz w:val="22"/>
          <w:szCs w:val="22"/>
          <w:lang w:eastAsia="en-US"/>
        </w:rPr>
        <w:t xml:space="preserve">Подрядчиком </w:t>
      </w:r>
      <w:r w:rsidRPr="00E20816">
        <w:rPr>
          <w:rFonts w:eastAsia="Calibri"/>
          <w:sz w:val="22"/>
          <w:szCs w:val="22"/>
        </w:rPr>
        <w:t>письменного уведомления о расторжении, если иной срок не установлен в уведомлении или не согласован Сторонами.</w:t>
      </w:r>
    </w:p>
    <w:p w14:paraId="47EDC156" w14:textId="6421E88D" w:rsidR="003D126A" w:rsidRPr="00E20816" w:rsidRDefault="003D126A" w:rsidP="00B6349E">
      <w:pPr>
        <w:autoSpaceDE w:val="0"/>
        <w:autoSpaceDN w:val="0"/>
        <w:adjustRightInd w:val="0"/>
        <w:ind w:firstLine="567"/>
        <w:jc w:val="both"/>
        <w:outlineLvl w:val="0"/>
        <w:rPr>
          <w:rFonts w:eastAsia="Calibri"/>
          <w:sz w:val="22"/>
          <w:szCs w:val="22"/>
          <w:lang w:eastAsia="en-US"/>
        </w:rPr>
      </w:pPr>
      <w:r w:rsidRPr="00E20816">
        <w:rPr>
          <w:rFonts w:eastAsia="Calibri"/>
          <w:sz w:val="22"/>
          <w:szCs w:val="22"/>
          <w:lang w:eastAsia="en-US"/>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071EED7E" w14:textId="6783386B" w:rsidR="003D126A" w:rsidRPr="00E20816" w:rsidRDefault="003D126A" w:rsidP="003D126A">
      <w:pPr>
        <w:autoSpaceDE w:val="0"/>
        <w:autoSpaceDN w:val="0"/>
        <w:adjustRightInd w:val="0"/>
        <w:jc w:val="both"/>
        <w:outlineLvl w:val="0"/>
        <w:rPr>
          <w:rFonts w:eastAsia="Calibri"/>
          <w:sz w:val="22"/>
          <w:szCs w:val="22"/>
          <w:lang w:eastAsia="en-US"/>
        </w:rPr>
      </w:pPr>
      <w:r w:rsidRPr="00E20816">
        <w:rPr>
          <w:rFonts w:eastAsia="Calibri"/>
          <w:sz w:val="22"/>
          <w:szCs w:val="22"/>
          <w:lang w:eastAsia="en-US"/>
        </w:rPr>
        <w:t>8.16.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54ACC53" w14:textId="77777777" w:rsidR="008B775A" w:rsidRPr="00E20816" w:rsidRDefault="008B775A">
      <w:pPr>
        <w:pStyle w:val="ae"/>
        <w:tabs>
          <w:tab w:val="left" w:pos="426"/>
          <w:tab w:val="num" w:pos="540"/>
        </w:tabs>
        <w:rPr>
          <w:sz w:val="22"/>
          <w:szCs w:val="22"/>
        </w:rPr>
      </w:pPr>
    </w:p>
    <w:p w14:paraId="554ACC54" w14:textId="77777777" w:rsidR="008B775A" w:rsidRPr="00E20816" w:rsidRDefault="000F244E">
      <w:pPr>
        <w:pStyle w:val="ae"/>
        <w:numPr>
          <w:ilvl w:val="0"/>
          <w:numId w:val="19"/>
        </w:numPr>
        <w:tabs>
          <w:tab w:val="left" w:pos="426"/>
        </w:tabs>
        <w:ind w:firstLine="2192"/>
        <w:rPr>
          <w:b/>
          <w:bCs/>
          <w:sz w:val="22"/>
          <w:szCs w:val="22"/>
        </w:rPr>
      </w:pPr>
      <w:r w:rsidRPr="00E20816">
        <w:rPr>
          <w:b/>
          <w:bCs/>
          <w:sz w:val="22"/>
          <w:szCs w:val="22"/>
        </w:rPr>
        <w:t>Обстоятельства непреодолимой силы.</w:t>
      </w:r>
    </w:p>
    <w:p w14:paraId="54BF28E8" w14:textId="3CAFA9E3" w:rsidR="00765F84" w:rsidRPr="00E20816" w:rsidRDefault="00765F84" w:rsidP="00B6349E">
      <w:pPr>
        <w:pStyle w:val="ConsPlusNormal"/>
        <w:ind w:firstLine="0"/>
        <w:jc w:val="both"/>
        <w:outlineLvl w:val="0"/>
        <w:rPr>
          <w:rFonts w:ascii="Times New Roman" w:hAnsi="Times New Roman" w:cs="Times New Roman"/>
          <w:sz w:val="22"/>
          <w:szCs w:val="22"/>
        </w:rPr>
      </w:pPr>
      <w:r w:rsidRPr="00E20816">
        <w:rPr>
          <w:rFonts w:ascii="Times New Roman" w:hAnsi="Times New Roman" w:cs="Times New Roman"/>
          <w:sz w:val="22"/>
          <w:szCs w:val="22"/>
        </w:rPr>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4912812" w14:textId="77777777" w:rsidR="00765F84" w:rsidRPr="00E20816" w:rsidRDefault="00765F84" w:rsidP="00765F84">
      <w:pPr>
        <w:autoSpaceDE w:val="0"/>
        <w:autoSpaceDN w:val="0"/>
        <w:adjustRightInd w:val="0"/>
        <w:jc w:val="both"/>
        <w:outlineLvl w:val="0"/>
        <w:rPr>
          <w:rFonts w:eastAsia="Calibri"/>
          <w:sz w:val="22"/>
          <w:szCs w:val="22"/>
          <w:lang w:eastAsia="en-US"/>
        </w:rPr>
      </w:pPr>
      <w:r w:rsidRPr="00E20816">
        <w:rPr>
          <w:rFonts w:eastAsia="Calibri"/>
          <w:sz w:val="22"/>
          <w:szCs w:val="22"/>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FBB0193" w14:textId="77777777" w:rsidR="00765F84" w:rsidRPr="00E20816" w:rsidRDefault="00765F84" w:rsidP="00765F84">
      <w:pPr>
        <w:autoSpaceDE w:val="0"/>
        <w:autoSpaceDN w:val="0"/>
        <w:adjustRightInd w:val="0"/>
        <w:jc w:val="both"/>
        <w:outlineLvl w:val="0"/>
        <w:rPr>
          <w:rFonts w:eastAsia="Calibri"/>
          <w:sz w:val="22"/>
          <w:szCs w:val="22"/>
          <w:lang w:eastAsia="en-US"/>
        </w:rPr>
      </w:pPr>
      <w:r w:rsidRPr="00E20816">
        <w:rPr>
          <w:rFonts w:eastAsia="Calibri"/>
          <w:sz w:val="22"/>
          <w:szCs w:val="22"/>
          <w:lang w:eastAsia="en-US"/>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4381F60" w14:textId="77777777" w:rsidR="00765F84" w:rsidRPr="00E20816" w:rsidRDefault="00765F84" w:rsidP="00765F84">
      <w:pPr>
        <w:widowControl w:val="0"/>
        <w:ind w:firstLine="567"/>
        <w:jc w:val="both"/>
        <w:rPr>
          <w:rFonts w:eastAsia="Calibri"/>
          <w:sz w:val="22"/>
          <w:szCs w:val="22"/>
        </w:rPr>
      </w:pPr>
      <w:r w:rsidRPr="00E20816">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818577A" w14:textId="77777777" w:rsidR="00765F84" w:rsidRPr="00E20816" w:rsidRDefault="00765F84" w:rsidP="00765F84">
      <w:pPr>
        <w:autoSpaceDE w:val="0"/>
        <w:autoSpaceDN w:val="0"/>
        <w:adjustRightInd w:val="0"/>
        <w:jc w:val="both"/>
        <w:outlineLvl w:val="0"/>
        <w:rPr>
          <w:rFonts w:eastAsia="Calibri"/>
          <w:sz w:val="22"/>
          <w:szCs w:val="22"/>
          <w:lang w:eastAsia="en-US"/>
        </w:rPr>
      </w:pPr>
      <w:r w:rsidRPr="00E20816">
        <w:rPr>
          <w:rFonts w:eastAsia="Calibri"/>
          <w:sz w:val="22"/>
          <w:szCs w:val="22"/>
          <w:lang w:eastAsia="en-US"/>
        </w:rPr>
        <w:lastRenderedPageBreak/>
        <w:t xml:space="preserve">9.4. </w:t>
      </w:r>
      <w:proofErr w:type="spellStart"/>
      <w:r w:rsidRPr="00E20816">
        <w:rPr>
          <w:rFonts w:eastAsia="Calibri"/>
          <w:sz w:val="22"/>
          <w:szCs w:val="22"/>
          <w:lang w:eastAsia="en-US"/>
        </w:rPr>
        <w:t>Неизвещение</w:t>
      </w:r>
      <w:proofErr w:type="spellEnd"/>
      <w:r w:rsidRPr="00E20816">
        <w:rPr>
          <w:rFonts w:eastAsia="Calibri"/>
          <w:sz w:val="22"/>
          <w:szCs w:val="22"/>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8E0C699" w14:textId="77777777" w:rsidR="00765F84" w:rsidRPr="00E20816" w:rsidRDefault="00765F84" w:rsidP="00765F84">
      <w:pPr>
        <w:autoSpaceDE w:val="0"/>
        <w:autoSpaceDN w:val="0"/>
        <w:adjustRightInd w:val="0"/>
        <w:jc w:val="both"/>
        <w:outlineLvl w:val="0"/>
        <w:rPr>
          <w:rFonts w:eastAsia="Calibri"/>
          <w:sz w:val="22"/>
          <w:szCs w:val="22"/>
          <w:lang w:eastAsia="en-US"/>
        </w:rPr>
      </w:pPr>
      <w:r w:rsidRPr="00E20816">
        <w:rPr>
          <w:rFonts w:eastAsia="Calibri"/>
          <w:sz w:val="22"/>
          <w:szCs w:val="22"/>
          <w:lang w:eastAsia="en-US"/>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22FCF46" w14:textId="77777777" w:rsidR="00765F84" w:rsidRPr="00E20816" w:rsidRDefault="00765F84" w:rsidP="00765F84">
      <w:pPr>
        <w:autoSpaceDE w:val="0"/>
        <w:autoSpaceDN w:val="0"/>
        <w:adjustRightInd w:val="0"/>
        <w:jc w:val="both"/>
        <w:outlineLvl w:val="0"/>
        <w:rPr>
          <w:rFonts w:eastAsia="Calibri"/>
          <w:sz w:val="22"/>
          <w:szCs w:val="22"/>
          <w:lang w:eastAsia="en-US"/>
        </w:rPr>
      </w:pPr>
      <w:r w:rsidRPr="00E20816">
        <w:rPr>
          <w:rFonts w:eastAsia="Calibri"/>
          <w:sz w:val="22"/>
          <w:szCs w:val="22"/>
          <w:lang w:eastAsia="en-US"/>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E20816">
        <w:rPr>
          <w:rFonts w:eastAsia="Calibri"/>
          <w:sz w:val="22"/>
          <w:szCs w:val="22"/>
          <w:lang w:eastAsia="en-US"/>
        </w:rPr>
        <w:t>неизвещением</w:t>
      </w:r>
      <w:proofErr w:type="spellEnd"/>
      <w:r w:rsidRPr="00E20816">
        <w:rPr>
          <w:rFonts w:eastAsia="Calibri"/>
          <w:sz w:val="22"/>
          <w:szCs w:val="22"/>
          <w:lang w:eastAsia="en-US"/>
        </w:rPr>
        <w:t xml:space="preserve"> или несвоевременным извещением.</w:t>
      </w:r>
    </w:p>
    <w:p w14:paraId="4F2F754A" w14:textId="77777777" w:rsidR="00765F84" w:rsidRPr="00E20816" w:rsidRDefault="00765F84" w:rsidP="00765F84">
      <w:pPr>
        <w:autoSpaceDE w:val="0"/>
        <w:autoSpaceDN w:val="0"/>
        <w:adjustRightInd w:val="0"/>
        <w:jc w:val="both"/>
        <w:outlineLvl w:val="0"/>
        <w:rPr>
          <w:rFonts w:eastAsia="Calibri"/>
          <w:sz w:val="22"/>
          <w:szCs w:val="22"/>
          <w:lang w:eastAsia="en-US"/>
        </w:rPr>
      </w:pPr>
      <w:r w:rsidRPr="00E20816">
        <w:rPr>
          <w:rFonts w:eastAsia="Calibri"/>
          <w:sz w:val="22"/>
          <w:szCs w:val="22"/>
          <w:lang w:eastAsia="en-US"/>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AB36EF2" w14:textId="77777777" w:rsidR="00765F84" w:rsidRPr="00E20816" w:rsidRDefault="00765F84" w:rsidP="00765F84">
      <w:pPr>
        <w:autoSpaceDE w:val="0"/>
        <w:autoSpaceDN w:val="0"/>
        <w:adjustRightInd w:val="0"/>
        <w:jc w:val="both"/>
        <w:outlineLvl w:val="0"/>
        <w:rPr>
          <w:rFonts w:eastAsia="Calibri"/>
          <w:sz w:val="22"/>
          <w:szCs w:val="22"/>
          <w:lang w:eastAsia="en-US"/>
        </w:rPr>
      </w:pPr>
      <w:r w:rsidRPr="00E20816">
        <w:rPr>
          <w:rFonts w:eastAsia="Calibri"/>
          <w:sz w:val="22"/>
          <w:szCs w:val="22"/>
          <w:lang w:eastAsia="en-US"/>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940217C" w14:textId="77777777" w:rsidR="00765F84" w:rsidRPr="00E20816" w:rsidRDefault="00765F84" w:rsidP="00B6349E">
      <w:pPr>
        <w:tabs>
          <w:tab w:val="left" w:pos="567"/>
        </w:tabs>
        <w:jc w:val="both"/>
        <w:rPr>
          <w:b/>
          <w:bCs/>
          <w:sz w:val="22"/>
          <w:szCs w:val="22"/>
        </w:rPr>
      </w:pPr>
    </w:p>
    <w:p w14:paraId="6C124384" w14:textId="77777777" w:rsidR="00765F84" w:rsidRPr="00E20816" w:rsidRDefault="00765F84" w:rsidP="00765F84">
      <w:pPr>
        <w:autoSpaceDE w:val="0"/>
        <w:autoSpaceDN w:val="0"/>
        <w:adjustRightInd w:val="0"/>
        <w:jc w:val="center"/>
        <w:outlineLvl w:val="0"/>
        <w:rPr>
          <w:rFonts w:eastAsia="Calibri"/>
          <w:b/>
          <w:sz w:val="22"/>
          <w:szCs w:val="22"/>
        </w:rPr>
      </w:pPr>
      <w:r w:rsidRPr="00E20816">
        <w:rPr>
          <w:rFonts w:eastAsia="Calibri"/>
          <w:b/>
          <w:sz w:val="22"/>
          <w:szCs w:val="22"/>
        </w:rPr>
        <w:t xml:space="preserve">10. </w:t>
      </w:r>
      <w:r w:rsidRPr="00E20816">
        <w:rPr>
          <w:rFonts w:eastAsia="Calibri"/>
          <w:b/>
          <w:sz w:val="22"/>
          <w:szCs w:val="22"/>
          <w:lang w:eastAsia="en-US"/>
        </w:rPr>
        <w:t>Конфиденциальная информация</w:t>
      </w:r>
    </w:p>
    <w:p w14:paraId="13B512B8"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rPr>
        <w:t xml:space="preserve">10.1. </w:t>
      </w:r>
      <w:r w:rsidRPr="00E20816">
        <w:rPr>
          <w:rFonts w:eastAsia="Calibri"/>
          <w:sz w:val="22"/>
          <w:szCs w:val="22"/>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E20816">
        <w:rPr>
          <w:rFonts w:eastAsia="Calibri"/>
          <w:color w:val="C00000"/>
          <w:sz w:val="22"/>
          <w:szCs w:val="22"/>
          <w:lang w:eastAsia="en-US"/>
        </w:rPr>
        <w:t xml:space="preserve"> </w:t>
      </w:r>
      <w:r w:rsidRPr="00E20816">
        <w:rPr>
          <w:rFonts w:eastAsia="Calibri"/>
          <w:sz w:val="22"/>
          <w:szCs w:val="22"/>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249BE8C0" w14:textId="77777777" w:rsidR="00765F84" w:rsidRPr="00E20816" w:rsidRDefault="00765F84" w:rsidP="00765F84">
      <w:pPr>
        <w:widowControl w:val="0"/>
        <w:tabs>
          <w:tab w:val="left" w:pos="529"/>
        </w:tabs>
        <w:ind w:left="1"/>
        <w:jc w:val="both"/>
        <w:rPr>
          <w:rFonts w:eastAsia="Calibri"/>
          <w:bCs/>
          <w:sz w:val="22"/>
          <w:szCs w:val="22"/>
        </w:rPr>
      </w:pPr>
      <w:r w:rsidRPr="00E20816">
        <w:rPr>
          <w:rFonts w:eastAsia="Calibri"/>
          <w:sz w:val="22"/>
          <w:szCs w:val="22"/>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20816">
        <w:rPr>
          <w:rFonts w:eastAsia="Calibri"/>
          <w:bCs/>
          <w:sz w:val="22"/>
          <w:szCs w:val="22"/>
        </w:rPr>
        <w:t xml:space="preserve">: </w:t>
      </w:r>
    </w:p>
    <w:p w14:paraId="0C3CC14E" w14:textId="77777777" w:rsidR="00765F84" w:rsidRPr="00E20816" w:rsidRDefault="00765F84" w:rsidP="00765F84">
      <w:pPr>
        <w:widowControl w:val="0"/>
        <w:numPr>
          <w:ilvl w:val="4"/>
          <w:numId w:val="29"/>
        </w:numPr>
        <w:ind w:left="958" w:hanging="425"/>
        <w:jc w:val="both"/>
        <w:rPr>
          <w:sz w:val="22"/>
          <w:szCs w:val="22"/>
        </w:rPr>
      </w:pPr>
      <w:r w:rsidRPr="00E20816">
        <w:rPr>
          <w:sz w:val="22"/>
          <w:szCs w:val="22"/>
        </w:rPr>
        <w:t>являются или стали общедоступными по причинам, не связанным с действиями Стороны;</w:t>
      </w:r>
    </w:p>
    <w:p w14:paraId="11D07F9E" w14:textId="77777777" w:rsidR="00765F84" w:rsidRPr="00E20816" w:rsidRDefault="00765F84" w:rsidP="00765F84">
      <w:pPr>
        <w:widowControl w:val="0"/>
        <w:numPr>
          <w:ilvl w:val="4"/>
          <w:numId w:val="29"/>
        </w:numPr>
        <w:ind w:left="958" w:hanging="425"/>
        <w:jc w:val="both"/>
        <w:rPr>
          <w:sz w:val="22"/>
          <w:szCs w:val="22"/>
        </w:rPr>
      </w:pPr>
      <w:r w:rsidRPr="00E20816">
        <w:rPr>
          <w:sz w:val="22"/>
          <w:szCs w:val="22"/>
        </w:rPr>
        <w:t>являются общедоступными и (или) были раскрыты Сторонами публично на дату заключения Договора;</w:t>
      </w:r>
    </w:p>
    <w:p w14:paraId="06BC7F4F" w14:textId="77777777" w:rsidR="00765F84" w:rsidRPr="00E20816" w:rsidRDefault="00765F84" w:rsidP="00765F84">
      <w:pPr>
        <w:widowControl w:val="0"/>
        <w:numPr>
          <w:ilvl w:val="4"/>
          <w:numId w:val="29"/>
        </w:numPr>
        <w:ind w:left="958" w:hanging="425"/>
        <w:jc w:val="both"/>
        <w:rPr>
          <w:sz w:val="22"/>
          <w:szCs w:val="22"/>
        </w:rPr>
      </w:pPr>
      <w:r w:rsidRPr="00E20816">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086CA1F0" w14:textId="77777777" w:rsidR="00765F84" w:rsidRPr="00E20816" w:rsidRDefault="00765F84" w:rsidP="00765F84">
      <w:pPr>
        <w:widowControl w:val="0"/>
        <w:numPr>
          <w:ilvl w:val="4"/>
          <w:numId w:val="29"/>
        </w:numPr>
        <w:ind w:left="958" w:hanging="425"/>
        <w:jc w:val="both"/>
        <w:rPr>
          <w:sz w:val="22"/>
          <w:szCs w:val="22"/>
        </w:rPr>
      </w:pPr>
      <w:r w:rsidRPr="00E20816">
        <w:rPr>
          <w:sz w:val="22"/>
          <w:szCs w:val="22"/>
        </w:rPr>
        <w:t>получены Стороной независимо и на законных основаниях иначе, чем в результате нарушения Договора;</w:t>
      </w:r>
    </w:p>
    <w:p w14:paraId="4A8D3C6B" w14:textId="77777777" w:rsidR="00765F84" w:rsidRPr="00E20816" w:rsidRDefault="00765F84" w:rsidP="00765F84">
      <w:pPr>
        <w:widowControl w:val="0"/>
        <w:numPr>
          <w:ilvl w:val="4"/>
          <w:numId w:val="29"/>
        </w:numPr>
        <w:ind w:left="958" w:hanging="425"/>
        <w:jc w:val="both"/>
        <w:rPr>
          <w:sz w:val="22"/>
          <w:szCs w:val="22"/>
        </w:rPr>
      </w:pPr>
      <w:r w:rsidRPr="00E20816">
        <w:rPr>
          <w:sz w:val="22"/>
          <w:szCs w:val="22"/>
        </w:rPr>
        <w:t>разрешены к раскрытию по письменному согласию другой Стороны на снятие режима конфиденциальности;</w:t>
      </w:r>
    </w:p>
    <w:p w14:paraId="2753B29C" w14:textId="77777777" w:rsidR="00765F84" w:rsidRPr="00E20816" w:rsidRDefault="00765F84" w:rsidP="00765F84">
      <w:pPr>
        <w:widowControl w:val="0"/>
        <w:numPr>
          <w:ilvl w:val="4"/>
          <w:numId w:val="29"/>
        </w:numPr>
        <w:ind w:left="958" w:hanging="425"/>
        <w:jc w:val="both"/>
        <w:rPr>
          <w:sz w:val="22"/>
          <w:szCs w:val="22"/>
        </w:rPr>
      </w:pPr>
      <w:r w:rsidRPr="00E20816">
        <w:rPr>
          <w:sz w:val="22"/>
          <w:szCs w:val="22"/>
        </w:rPr>
        <w:t xml:space="preserve"> не могут являться конфиденциальными в силу прямого указания действующего законодательства.</w:t>
      </w:r>
    </w:p>
    <w:p w14:paraId="50F7C710"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4C9C9A16" w14:textId="77777777" w:rsidR="00765F84" w:rsidRPr="00E20816" w:rsidRDefault="00765F84" w:rsidP="00765F84">
      <w:pPr>
        <w:widowControl w:val="0"/>
        <w:tabs>
          <w:tab w:val="left" w:pos="529"/>
        </w:tabs>
        <w:ind w:left="1"/>
        <w:jc w:val="both"/>
        <w:rPr>
          <w:rFonts w:eastAsia="Calibri"/>
          <w:sz w:val="22"/>
          <w:szCs w:val="22"/>
        </w:rPr>
      </w:pPr>
      <w:r w:rsidRPr="00E20816">
        <w:rPr>
          <w:rFonts w:eastAsia="Calibri"/>
          <w:sz w:val="22"/>
          <w:szCs w:val="22"/>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ED01FB3" w14:textId="634D3746" w:rsidR="00765F84" w:rsidRPr="00E20816" w:rsidRDefault="00765F84" w:rsidP="00765F84">
      <w:pPr>
        <w:widowControl w:val="0"/>
        <w:tabs>
          <w:tab w:val="left" w:pos="529"/>
        </w:tabs>
        <w:ind w:left="1"/>
        <w:jc w:val="both"/>
        <w:rPr>
          <w:rFonts w:eastAsia="Calibri"/>
          <w:sz w:val="22"/>
          <w:szCs w:val="22"/>
        </w:rPr>
      </w:pPr>
      <w:r w:rsidRPr="00E20816">
        <w:rPr>
          <w:rFonts w:eastAsia="Calibri"/>
          <w:sz w:val="22"/>
          <w:szCs w:val="22"/>
        </w:rPr>
        <w:t xml:space="preserve">10.5. </w:t>
      </w:r>
      <w:r w:rsidRPr="00E20816">
        <w:rPr>
          <w:rFonts w:eastAsia="Calibri"/>
          <w:sz w:val="22"/>
          <w:szCs w:val="22"/>
          <w:lang w:eastAsia="en-US"/>
        </w:rPr>
        <w:t>Подрядчик</w:t>
      </w:r>
      <w:r w:rsidRPr="00E20816">
        <w:rPr>
          <w:rFonts w:eastAsia="Calibri"/>
          <w:sz w:val="22"/>
          <w:szCs w:val="22"/>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w:t>
      </w:r>
      <w:r w:rsidRPr="00E20816">
        <w:rPr>
          <w:rFonts w:eastAsia="Calibri"/>
          <w:sz w:val="22"/>
          <w:szCs w:val="22"/>
        </w:rPr>
        <w:lastRenderedPageBreak/>
        <w:t xml:space="preserve">либо официальных бюллетеней, пресс-релизов, официальных сообщений и публикаций, прямо или косвенно касающихся Договора, </w:t>
      </w:r>
      <w:r w:rsidRPr="00E20816">
        <w:rPr>
          <w:rFonts w:eastAsia="Calibri"/>
          <w:sz w:val="22"/>
          <w:szCs w:val="22"/>
          <w:lang w:eastAsia="en-US"/>
        </w:rPr>
        <w:t xml:space="preserve">Подрядчик </w:t>
      </w:r>
      <w:r w:rsidRPr="00E20816">
        <w:rPr>
          <w:rFonts w:eastAsia="Calibri"/>
          <w:sz w:val="22"/>
          <w:szCs w:val="22"/>
        </w:rPr>
        <w:t xml:space="preserve">обязуется направлять </w:t>
      </w:r>
      <w:r w:rsidRPr="00E20816">
        <w:rPr>
          <w:rFonts w:eastAsia="Calibri"/>
          <w:sz w:val="22"/>
          <w:szCs w:val="22"/>
          <w:lang w:eastAsia="en-US"/>
        </w:rPr>
        <w:t>Заказчику</w:t>
      </w:r>
      <w:r w:rsidRPr="00E20816">
        <w:rPr>
          <w:rFonts w:eastAsia="Calibri"/>
          <w:sz w:val="22"/>
          <w:szCs w:val="22"/>
        </w:rPr>
        <w:t xml:space="preserve"> проекты таких документов для ознакомления.</w:t>
      </w:r>
    </w:p>
    <w:p w14:paraId="015CEA7A" w14:textId="77777777" w:rsidR="00765F84" w:rsidRPr="00E20816" w:rsidRDefault="00765F84" w:rsidP="00765F84">
      <w:pPr>
        <w:widowControl w:val="0"/>
        <w:tabs>
          <w:tab w:val="left" w:pos="529"/>
        </w:tabs>
        <w:ind w:left="1"/>
        <w:jc w:val="both"/>
        <w:rPr>
          <w:rFonts w:eastAsia="Calibri"/>
          <w:sz w:val="22"/>
          <w:szCs w:val="22"/>
        </w:rPr>
      </w:pPr>
      <w:r w:rsidRPr="00E20816">
        <w:rPr>
          <w:rFonts w:eastAsia="Calibri"/>
          <w:sz w:val="22"/>
          <w:szCs w:val="22"/>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00F1AE97" w14:textId="711416A3" w:rsidR="00765F84" w:rsidRPr="00E20816" w:rsidRDefault="00765F84" w:rsidP="00C02E40">
      <w:pPr>
        <w:widowControl w:val="0"/>
        <w:ind w:left="1"/>
        <w:jc w:val="both"/>
        <w:rPr>
          <w:rFonts w:eastAsia="Calibri"/>
          <w:sz w:val="22"/>
          <w:szCs w:val="22"/>
        </w:rPr>
      </w:pPr>
      <w:r w:rsidRPr="00E20816">
        <w:rPr>
          <w:rFonts w:eastAsia="Calibri"/>
          <w:sz w:val="22"/>
          <w:szCs w:val="22"/>
        </w:rPr>
        <w:t>10.7.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554ACC59" w14:textId="77777777" w:rsidR="008B775A" w:rsidRPr="00E20816" w:rsidRDefault="008B775A">
      <w:pPr>
        <w:tabs>
          <w:tab w:val="left" w:pos="567"/>
        </w:tabs>
        <w:jc w:val="both"/>
        <w:rPr>
          <w:b/>
          <w:bCs/>
          <w:sz w:val="22"/>
          <w:szCs w:val="22"/>
        </w:rPr>
      </w:pPr>
    </w:p>
    <w:p w14:paraId="554ACC5A" w14:textId="0B9FE2D4" w:rsidR="008B775A" w:rsidRPr="00E20816" w:rsidRDefault="00765F84" w:rsidP="00B6349E">
      <w:pPr>
        <w:tabs>
          <w:tab w:val="left" w:pos="567"/>
        </w:tabs>
        <w:jc w:val="center"/>
        <w:rPr>
          <w:b/>
          <w:bCs/>
          <w:sz w:val="22"/>
          <w:szCs w:val="22"/>
        </w:rPr>
      </w:pPr>
      <w:r w:rsidRPr="00E20816">
        <w:rPr>
          <w:b/>
          <w:bCs/>
          <w:sz w:val="22"/>
          <w:szCs w:val="22"/>
        </w:rPr>
        <w:t>11.</w:t>
      </w:r>
      <w:r w:rsidR="000F244E" w:rsidRPr="00E20816">
        <w:rPr>
          <w:b/>
          <w:bCs/>
          <w:sz w:val="22"/>
          <w:szCs w:val="22"/>
        </w:rPr>
        <w:t xml:space="preserve"> Расторжение договора. Односторонний отказ от исполнения обязательств.</w:t>
      </w:r>
    </w:p>
    <w:p w14:paraId="554ACC5B" w14:textId="0E618D88" w:rsidR="008B775A" w:rsidRPr="00E20816" w:rsidRDefault="00765F84" w:rsidP="00B6349E">
      <w:pPr>
        <w:tabs>
          <w:tab w:val="left" w:pos="567"/>
        </w:tabs>
        <w:jc w:val="both"/>
        <w:rPr>
          <w:sz w:val="22"/>
          <w:szCs w:val="22"/>
        </w:rPr>
      </w:pPr>
      <w:r w:rsidRPr="00E20816">
        <w:rPr>
          <w:sz w:val="22"/>
          <w:szCs w:val="22"/>
        </w:rPr>
        <w:t xml:space="preserve">11.1. </w:t>
      </w:r>
      <w:r w:rsidR="000F244E" w:rsidRPr="00E20816">
        <w:rPr>
          <w:sz w:val="22"/>
          <w:szCs w:val="22"/>
        </w:rPr>
        <w:t>Настоящий договор может быть расторгнут:</w:t>
      </w:r>
    </w:p>
    <w:p w14:paraId="554ACC5C" w14:textId="77777777" w:rsidR="008B775A" w:rsidRPr="00E20816" w:rsidRDefault="000F244E" w:rsidP="00AF7FB3">
      <w:pPr>
        <w:numPr>
          <w:ilvl w:val="0"/>
          <w:numId w:val="4"/>
        </w:numPr>
        <w:tabs>
          <w:tab w:val="num" w:pos="284"/>
        </w:tabs>
        <w:ind w:left="284" w:hanging="284"/>
        <w:jc w:val="both"/>
        <w:rPr>
          <w:sz w:val="22"/>
          <w:szCs w:val="22"/>
        </w:rPr>
      </w:pPr>
      <w:r w:rsidRPr="00E20816">
        <w:rPr>
          <w:sz w:val="22"/>
          <w:szCs w:val="22"/>
        </w:rPr>
        <w:t>по соглашению сторон;</w:t>
      </w:r>
    </w:p>
    <w:p w14:paraId="554ACC5D" w14:textId="3BCE9813" w:rsidR="008B775A" w:rsidRPr="00E20816" w:rsidRDefault="000F244E" w:rsidP="00AF7FB3">
      <w:pPr>
        <w:numPr>
          <w:ilvl w:val="0"/>
          <w:numId w:val="4"/>
        </w:numPr>
        <w:tabs>
          <w:tab w:val="num" w:pos="284"/>
        </w:tabs>
        <w:ind w:left="284" w:hanging="284"/>
        <w:jc w:val="both"/>
        <w:rPr>
          <w:sz w:val="22"/>
          <w:szCs w:val="22"/>
        </w:rPr>
      </w:pPr>
      <w:r w:rsidRPr="00E20816">
        <w:rPr>
          <w:sz w:val="22"/>
          <w:szCs w:val="22"/>
        </w:rPr>
        <w:t>по решению суда при существенном нарушении обязательств, предусмотренных настоящим договором, одной из сторон;</w:t>
      </w:r>
    </w:p>
    <w:p w14:paraId="77F670AF" w14:textId="2AB566B3" w:rsidR="00B6349E" w:rsidRPr="00E20816" w:rsidRDefault="00765F84" w:rsidP="00AF7FB3">
      <w:pPr>
        <w:pStyle w:val="Style11"/>
        <w:widowControl/>
        <w:numPr>
          <w:ilvl w:val="0"/>
          <w:numId w:val="4"/>
        </w:numPr>
        <w:tabs>
          <w:tab w:val="num" w:pos="284"/>
          <w:tab w:val="left" w:pos="427"/>
        </w:tabs>
        <w:spacing w:line="240" w:lineRule="auto"/>
        <w:ind w:left="284" w:hanging="284"/>
        <w:rPr>
          <w:sz w:val="22"/>
          <w:szCs w:val="22"/>
        </w:rPr>
      </w:pPr>
      <w:r w:rsidRPr="00E20816">
        <w:rPr>
          <w:rFonts w:eastAsia="Calibri"/>
          <w:sz w:val="22"/>
          <w:szCs w:val="22"/>
          <w:lang w:eastAsia="en-US"/>
        </w:rPr>
        <w:t>в одностороннем порядке по инициативе Заказчика, если это не запрещено действующим законодательством Российской Федерации;</w:t>
      </w:r>
      <w:r w:rsidR="00B6349E" w:rsidRPr="00E20816">
        <w:rPr>
          <w:rFonts w:eastAsia="Calibri"/>
          <w:sz w:val="22"/>
          <w:szCs w:val="22"/>
          <w:lang w:eastAsia="en-US"/>
        </w:rPr>
        <w:t xml:space="preserve"> </w:t>
      </w:r>
    </w:p>
    <w:p w14:paraId="554ACC5F" w14:textId="79E8EDC4" w:rsidR="008B775A" w:rsidRPr="00E20816" w:rsidRDefault="000F244E" w:rsidP="00AF7FB3">
      <w:pPr>
        <w:pStyle w:val="Style11"/>
        <w:widowControl/>
        <w:numPr>
          <w:ilvl w:val="0"/>
          <w:numId w:val="4"/>
        </w:numPr>
        <w:tabs>
          <w:tab w:val="num" w:pos="284"/>
          <w:tab w:val="left" w:pos="427"/>
        </w:tabs>
        <w:spacing w:line="240" w:lineRule="auto"/>
        <w:ind w:left="284" w:hanging="284"/>
        <w:rPr>
          <w:sz w:val="22"/>
          <w:szCs w:val="22"/>
        </w:rPr>
      </w:pPr>
      <w:r w:rsidRPr="00E20816">
        <w:rPr>
          <w:sz w:val="22"/>
          <w:szCs w:val="22"/>
        </w:rPr>
        <w:t xml:space="preserve">в случае аннулирования разрешительных документов </w:t>
      </w:r>
      <w:r w:rsidRPr="00E20816">
        <w:rPr>
          <w:iCs/>
          <w:sz w:val="22"/>
          <w:szCs w:val="22"/>
        </w:rPr>
        <w:t xml:space="preserve">Подрядчика </w:t>
      </w:r>
      <w:r w:rsidRPr="00E20816">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20816">
        <w:rPr>
          <w:iCs/>
          <w:sz w:val="22"/>
          <w:szCs w:val="22"/>
        </w:rPr>
        <w:t xml:space="preserve">Подрядчика </w:t>
      </w:r>
      <w:r w:rsidRPr="00E20816">
        <w:rPr>
          <w:sz w:val="22"/>
          <w:szCs w:val="22"/>
        </w:rPr>
        <w:t>права на производство работ.</w:t>
      </w:r>
    </w:p>
    <w:p w14:paraId="554ACC60" w14:textId="77777777" w:rsidR="008B775A" w:rsidRPr="00E20816" w:rsidRDefault="000F244E">
      <w:pPr>
        <w:pStyle w:val="Style11"/>
        <w:widowControl/>
        <w:numPr>
          <w:ilvl w:val="0"/>
          <w:numId w:val="4"/>
        </w:numPr>
        <w:tabs>
          <w:tab w:val="num" w:pos="284"/>
          <w:tab w:val="left" w:pos="427"/>
        </w:tabs>
        <w:spacing w:line="240" w:lineRule="auto"/>
        <w:ind w:left="284" w:hanging="284"/>
        <w:jc w:val="left"/>
        <w:rPr>
          <w:sz w:val="22"/>
          <w:szCs w:val="22"/>
        </w:rPr>
      </w:pPr>
      <w:r w:rsidRPr="00E20816">
        <w:rPr>
          <w:sz w:val="22"/>
          <w:szCs w:val="22"/>
        </w:rPr>
        <w:t>по иным основаниям, предусмотренным условиями настоящего договора.</w:t>
      </w:r>
    </w:p>
    <w:p w14:paraId="554ACC61" w14:textId="52A9ADD4" w:rsidR="008B775A" w:rsidRPr="00E20816" w:rsidRDefault="00765F84" w:rsidP="00B6349E">
      <w:pPr>
        <w:tabs>
          <w:tab w:val="left" w:pos="567"/>
        </w:tabs>
        <w:jc w:val="both"/>
        <w:rPr>
          <w:sz w:val="22"/>
          <w:szCs w:val="22"/>
        </w:rPr>
      </w:pPr>
      <w:r w:rsidRPr="00E20816">
        <w:rPr>
          <w:sz w:val="22"/>
          <w:szCs w:val="22"/>
        </w:rPr>
        <w:t xml:space="preserve">11.2. </w:t>
      </w:r>
      <w:r w:rsidR="000F244E" w:rsidRPr="00E20816">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554ACC62" w14:textId="08E157A0" w:rsidR="008B775A" w:rsidRPr="00E20816" w:rsidRDefault="00765F84" w:rsidP="00B6349E">
      <w:pPr>
        <w:tabs>
          <w:tab w:val="left" w:pos="567"/>
        </w:tabs>
        <w:jc w:val="both"/>
        <w:rPr>
          <w:sz w:val="22"/>
          <w:szCs w:val="22"/>
        </w:rPr>
      </w:pPr>
      <w:r w:rsidRPr="00E20816">
        <w:rPr>
          <w:sz w:val="22"/>
          <w:szCs w:val="22"/>
        </w:rPr>
        <w:t xml:space="preserve">11.3. </w:t>
      </w:r>
      <w:r w:rsidR="000F244E" w:rsidRPr="00E20816">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2B5A00FA" w14:textId="255780A8" w:rsidR="00FC42FC" w:rsidRPr="00E20816" w:rsidRDefault="6B550943" w:rsidP="00B6349E">
      <w:pPr>
        <w:tabs>
          <w:tab w:val="left" w:pos="567"/>
        </w:tabs>
        <w:jc w:val="both"/>
        <w:rPr>
          <w:sz w:val="22"/>
          <w:szCs w:val="22"/>
        </w:rPr>
      </w:pPr>
      <w:r w:rsidRPr="00E20816">
        <w:rPr>
          <w:sz w:val="22"/>
          <w:szCs w:val="22"/>
        </w:rPr>
        <w:t>11.4. В случае неисполнения Подрядчиком обязанности, предусмотренной п. 3.1.1</w:t>
      </w:r>
      <w:r w:rsidR="00EF6459" w:rsidRPr="00E20816">
        <w:rPr>
          <w:sz w:val="22"/>
          <w:szCs w:val="22"/>
        </w:rPr>
        <w:t>1</w:t>
      </w:r>
      <w:r w:rsidRPr="00E20816">
        <w:rPr>
          <w:sz w:val="22"/>
          <w:szCs w:val="22"/>
        </w:rPr>
        <w:t>. настоящего договора, Заказчик</w:t>
      </w:r>
      <w:r w:rsidRPr="00E20816">
        <w:rPr>
          <w:i/>
          <w:iCs/>
          <w:sz w:val="22"/>
          <w:szCs w:val="22"/>
        </w:rPr>
        <w:t xml:space="preserve"> </w:t>
      </w:r>
      <w:r w:rsidRPr="00E20816">
        <w:rPr>
          <w:sz w:val="22"/>
          <w:szCs w:val="22"/>
        </w:rPr>
        <w:t>вправе расторгнуть настоящий договор в одностороннем порядке путем уведомления Подрядчика.</w:t>
      </w:r>
    </w:p>
    <w:p w14:paraId="24D07073" w14:textId="5CE07E4C" w:rsidR="000452CB" w:rsidRPr="00E20816" w:rsidRDefault="6B550943" w:rsidP="00B6349E">
      <w:pPr>
        <w:tabs>
          <w:tab w:val="left" w:pos="567"/>
        </w:tabs>
        <w:jc w:val="both"/>
        <w:rPr>
          <w:sz w:val="22"/>
          <w:szCs w:val="22"/>
        </w:rPr>
      </w:pPr>
      <w:r w:rsidRPr="00E20816">
        <w:rPr>
          <w:sz w:val="22"/>
          <w:szCs w:val="22"/>
        </w:rPr>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p>
    <w:p w14:paraId="791A549B" w14:textId="77777777" w:rsidR="000452CB" w:rsidRPr="00E20816" w:rsidRDefault="000452CB" w:rsidP="00B6349E">
      <w:pPr>
        <w:tabs>
          <w:tab w:val="left" w:pos="567"/>
        </w:tabs>
        <w:jc w:val="both"/>
        <w:rPr>
          <w:sz w:val="22"/>
          <w:szCs w:val="22"/>
        </w:rPr>
      </w:pPr>
    </w:p>
    <w:p w14:paraId="6A740659" w14:textId="77777777" w:rsidR="00765F84" w:rsidRPr="00E20816" w:rsidRDefault="000F244E" w:rsidP="00765F84">
      <w:pPr>
        <w:autoSpaceDE w:val="0"/>
        <w:autoSpaceDN w:val="0"/>
        <w:adjustRightInd w:val="0"/>
        <w:jc w:val="center"/>
        <w:outlineLvl w:val="0"/>
        <w:rPr>
          <w:rFonts w:eastAsia="Calibri"/>
          <w:b/>
          <w:sz w:val="22"/>
          <w:szCs w:val="22"/>
          <w:lang w:eastAsia="en-US"/>
        </w:rPr>
      </w:pPr>
      <w:r w:rsidRPr="00E20816">
        <w:rPr>
          <w:bCs/>
          <w:sz w:val="22"/>
          <w:szCs w:val="22"/>
        </w:rPr>
        <w:tab/>
      </w:r>
      <w:r w:rsidR="00765F84" w:rsidRPr="00E20816">
        <w:rPr>
          <w:rFonts w:eastAsia="Calibri"/>
          <w:b/>
          <w:sz w:val="22"/>
          <w:szCs w:val="22"/>
          <w:lang w:eastAsia="en-US"/>
        </w:rPr>
        <w:t>12. Заверения и гарантии</w:t>
      </w:r>
    </w:p>
    <w:p w14:paraId="00247E52" w14:textId="77777777" w:rsidR="00765F84" w:rsidRPr="00E20816" w:rsidRDefault="00765F84" w:rsidP="00765F84">
      <w:pPr>
        <w:tabs>
          <w:tab w:val="left" w:pos="534"/>
        </w:tabs>
        <w:jc w:val="both"/>
        <w:rPr>
          <w:rFonts w:eastAsia="Calibri"/>
          <w:sz w:val="22"/>
          <w:szCs w:val="22"/>
          <w:lang w:eastAsia="en-US"/>
        </w:rPr>
      </w:pPr>
      <w:r w:rsidRPr="00E20816">
        <w:rPr>
          <w:rFonts w:eastAsia="Calibri"/>
          <w:sz w:val="22"/>
          <w:szCs w:val="22"/>
          <w:lang w:eastAsia="en-US"/>
        </w:rPr>
        <w:t>12.1. Каждая из Сторон заявляет и заверяет следующее.</w:t>
      </w:r>
    </w:p>
    <w:p w14:paraId="130EB82E" w14:textId="77777777" w:rsidR="00765F84" w:rsidRPr="00E20816" w:rsidRDefault="00765F84" w:rsidP="00765F84">
      <w:pPr>
        <w:tabs>
          <w:tab w:val="left" w:pos="534"/>
        </w:tabs>
        <w:jc w:val="both"/>
        <w:rPr>
          <w:rFonts w:eastAsia="Calibri"/>
          <w:sz w:val="22"/>
          <w:szCs w:val="22"/>
          <w:lang w:eastAsia="en-US"/>
        </w:rPr>
      </w:pPr>
      <w:r w:rsidRPr="00E20816">
        <w:rPr>
          <w:rFonts w:eastAsia="Calibri"/>
          <w:sz w:val="22"/>
          <w:szCs w:val="22"/>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6BC6C84"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12.1.2. Сторона имеет право заключить Договор, а также исполнять иные обязательства, предусмотренные Договором.</w:t>
      </w:r>
    </w:p>
    <w:p w14:paraId="759BE7D0"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918FD23"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EB41B2E"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6E838A1A"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755F1D8"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lastRenderedPageBreak/>
        <w:t>12.1.7. Исполнение Договора не противоречит и не приведет к нарушению какого-либо договора, стороной которого является Сторона.</w:t>
      </w:r>
    </w:p>
    <w:p w14:paraId="472BC29C"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74D5BE06"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54ACC64" w14:textId="30FBD67C" w:rsidR="008B775A" w:rsidRPr="00E20816" w:rsidRDefault="008B775A">
      <w:pPr>
        <w:tabs>
          <w:tab w:val="left" w:pos="567"/>
          <w:tab w:val="left" w:pos="5164"/>
        </w:tabs>
        <w:jc w:val="both"/>
        <w:rPr>
          <w:bCs/>
          <w:sz w:val="22"/>
          <w:szCs w:val="22"/>
        </w:rPr>
      </w:pPr>
    </w:p>
    <w:p w14:paraId="634DDE03" w14:textId="77777777" w:rsidR="00765F84" w:rsidRPr="00E20816" w:rsidRDefault="00765F84" w:rsidP="00765F84">
      <w:pPr>
        <w:autoSpaceDE w:val="0"/>
        <w:autoSpaceDN w:val="0"/>
        <w:adjustRightInd w:val="0"/>
        <w:jc w:val="center"/>
        <w:outlineLvl w:val="0"/>
        <w:rPr>
          <w:rFonts w:eastAsia="Calibri"/>
          <w:b/>
          <w:sz w:val="22"/>
          <w:szCs w:val="22"/>
          <w:lang w:eastAsia="en-US"/>
        </w:rPr>
      </w:pPr>
      <w:r w:rsidRPr="00E20816">
        <w:rPr>
          <w:rFonts w:eastAsia="Calibri"/>
          <w:b/>
          <w:sz w:val="22"/>
          <w:szCs w:val="22"/>
          <w:lang w:eastAsia="en-US"/>
        </w:rPr>
        <w:t>13. Уведомления и обмен документами</w:t>
      </w:r>
    </w:p>
    <w:p w14:paraId="3D4B013E"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17B6D70" w14:textId="77777777" w:rsidR="00765F84" w:rsidRPr="00E20816" w:rsidRDefault="00765F84" w:rsidP="00765F84">
      <w:pPr>
        <w:widowControl w:val="0"/>
        <w:numPr>
          <w:ilvl w:val="0"/>
          <w:numId w:val="31"/>
        </w:numPr>
        <w:autoSpaceDE w:val="0"/>
        <w:autoSpaceDN w:val="0"/>
        <w:adjustRightInd w:val="0"/>
        <w:jc w:val="both"/>
        <w:rPr>
          <w:iCs/>
          <w:sz w:val="22"/>
          <w:szCs w:val="22"/>
        </w:rPr>
      </w:pPr>
      <w:r w:rsidRPr="00E20816">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72200DB" w14:textId="77777777" w:rsidR="00765F84" w:rsidRPr="00E20816" w:rsidRDefault="00765F84" w:rsidP="00765F84">
      <w:pPr>
        <w:widowControl w:val="0"/>
        <w:numPr>
          <w:ilvl w:val="0"/>
          <w:numId w:val="31"/>
        </w:numPr>
        <w:autoSpaceDE w:val="0"/>
        <w:autoSpaceDN w:val="0"/>
        <w:adjustRightInd w:val="0"/>
        <w:jc w:val="both"/>
        <w:rPr>
          <w:iCs/>
          <w:sz w:val="22"/>
          <w:szCs w:val="22"/>
        </w:rPr>
      </w:pPr>
      <w:r w:rsidRPr="00E20816">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E87C0FA"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69032018"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37F31A80"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44C7BEB"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53A8A91"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1E285E3"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A372B8E"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18EDB7A"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30869896" w14:textId="7EC283F4"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13.10.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6986DFC" w14:textId="77777777" w:rsidR="00765F84" w:rsidRPr="00E20816" w:rsidRDefault="00765F84" w:rsidP="00765F84">
      <w:pPr>
        <w:widowControl w:val="0"/>
        <w:numPr>
          <w:ilvl w:val="0"/>
          <w:numId w:val="30"/>
        </w:numPr>
        <w:ind w:left="816" w:hanging="357"/>
        <w:jc w:val="both"/>
        <w:rPr>
          <w:sz w:val="22"/>
          <w:szCs w:val="22"/>
        </w:rPr>
      </w:pPr>
      <w:r w:rsidRPr="00E20816">
        <w:rPr>
          <w:sz w:val="22"/>
          <w:szCs w:val="22"/>
        </w:rPr>
        <w:t>изменение адреса государственной регистрации и (или) почтового адреса;</w:t>
      </w:r>
    </w:p>
    <w:p w14:paraId="10C03EEE" w14:textId="77777777" w:rsidR="00765F84" w:rsidRPr="00E20816" w:rsidRDefault="00765F84" w:rsidP="00765F84">
      <w:pPr>
        <w:widowControl w:val="0"/>
        <w:numPr>
          <w:ilvl w:val="0"/>
          <w:numId w:val="30"/>
        </w:numPr>
        <w:ind w:left="816" w:hanging="357"/>
        <w:jc w:val="both"/>
        <w:rPr>
          <w:sz w:val="22"/>
          <w:szCs w:val="22"/>
        </w:rPr>
      </w:pPr>
      <w:r w:rsidRPr="00E20816">
        <w:rPr>
          <w:sz w:val="22"/>
          <w:szCs w:val="22"/>
        </w:rPr>
        <w:t>изменение банковских реквизитов;</w:t>
      </w:r>
    </w:p>
    <w:p w14:paraId="3A3AF6E5" w14:textId="77777777" w:rsidR="00765F84" w:rsidRPr="00E20816" w:rsidRDefault="00765F84" w:rsidP="00765F84">
      <w:pPr>
        <w:widowControl w:val="0"/>
        <w:numPr>
          <w:ilvl w:val="0"/>
          <w:numId w:val="30"/>
        </w:numPr>
        <w:ind w:left="816" w:hanging="357"/>
        <w:jc w:val="both"/>
        <w:rPr>
          <w:sz w:val="22"/>
          <w:szCs w:val="22"/>
        </w:rPr>
      </w:pPr>
      <w:r w:rsidRPr="00E20816">
        <w:rPr>
          <w:sz w:val="22"/>
          <w:szCs w:val="22"/>
        </w:rPr>
        <w:t>изменение учредительных документов;</w:t>
      </w:r>
    </w:p>
    <w:p w14:paraId="031E7F25" w14:textId="77777777" w:rsidR="00765F84" w:rsidRPr="00E20816" w:rsidRDefault="00765F84" w:rsidP="00765F84">
      <w:pPr>
        <w:widowControl w:val="0"/>
        <w:numPr>
          <w:ilvl w:val="0"/>
          <w:numId w:val="30"/>
        </w:numPr>
        <w:ind w:left="816" w:hanging="357"/>
        <w:jc w:val="both"/>
        <w:rPr>
          <w:sz w:val="22"/>
          <w:szCs w:val="22"/>
        </w:rPr>
      </w:pPr>
      <w:r w:rsidRPr="00E20816">
        <w:rPr>
          <w:sz w:val="22"/>
          <w:szCs w:val="22"/>
        </w:rPr>
        <w:t>изменение ИНН и (или) КПП;</w:t>
      </w:r>
    </w:p>
    <w:p w14:paraId="44005AA6" w14:textId="77777777" w:rsidR="00765F84" w:rsidRPr="00E20816" w:rsidRDefault="00765F84" w:rsidP="00765F84">
      <w:pPr>
        <w:widowControl w:val="0"/>
        <w:numPr>
          <w:ilvl w:val="0"/>
          <w:numId w:val="30"/>
        </w:numPr>
        <w:ind w:left="816" w:hanging="357"/>
        <w:jc w:val="both"/>
        <w:rPr>
          <w:sz w:val="22"/>
          <w:szCs w:val="22"/>
        </w:rPr>
      </w:pPr>
      <w:r w:rsidRPr="00E20816">
        <w:rPr>
          <w:sz w:val="22"/>
          <w:szCs w:val="22"/>
        </w:rPr>
        <w:t>принятие решения о смене наименования;</w:t>
      </w:r>
    </w:p>
    <w:p w14:paraId="5CA27297" w14:textId="77777777" w:rsidR="00765F84" w:rsidRPr="00E20816" w:rsidRDefault="00765F84" w:rsidP="00765F84">
      <w:pPr>
        <w:widowControl w:val="0"/>
        <w:numPr>
          <w:ilvl w:val="0"/>
          <w:numId w:val="30"/>
        </w:numPr>
        <w:ind w:left="816" w:hanging="357"/>
        <w:jc w:val="both"/>
        <w:rPr>
          <w:sz w:val="22"/>
          <w:szCs w:val="22"/>
        </w:rPr>
      </w:pPr>
      <w:r w:rsidRPr="00E20816">
        <w:rPr>
          <w:sz w:val="22"/>
          <w:szCs w:val="22"/>
        </w:rPr>
        <w:t>принятие решения о реорганизации;</w:t>
      </w:r>
    </w:p>
    <w:p w14:paraId="5F12E4FE" w14:textId="77777777" w:rsidR="00765F84" w:rsidRPr="00E20816" w:rsidRDefault="00765F84" w:rsidP="00765F84">
      <w:pPr>
        <w:widowControl w:val="0"/>
        <w:numPr>
          <w:ilvl w:val="0"/>
          <w:numId w:val="30"/>
        </w:numPr>
        <w:ind w:left="816" w:hanging="357"/>
        <w:jc w:val="both"/>
        <w:rPr>
          <w:sz w:val="22"/>
          <w:szCs w:val="22"/>
        </w:rPr>
      </w:pPr>
      <w:r w:rsidRPr="00E20816">
        <w:rPr>
          <w:sz w:val="22"/>
          <w:szCs w:val="22"/>
        </w:rPr>
        <w:t>введение процедуры банкротства;</w:t>
      </w:r>
    </w:p>
    <w:p w14:paraId="72E7D1D1" w14:textId="77777777" w:rsidR="00765F84" w:rsidRPr="00E20816" w:rsidRDefault="00765F84" w:rsidP="00765F84">
      <w:pPr>
        <w:widowControl w:val="0"/>
        <w:numPr>
          <w:ilvl w:val="0"/>
          <w:numId w:val="30"/>
        </w:numPr>
        <w:ind w:left="816" w:hanging="357"/>
        <w:jc w:val="both"/>
        <w:rPr>
          <w:sz w:val="22"/>
          <w:szCs w:val="22"/>
        </w:rPr>
      </w:pPr>
      <w:r w:rsidRPr="00E20816">
        <w:rPr>
          <w:sz w:val="22"/>
          <w:szCs w:val="22"/>
        </w:rPr>
        <w:lastRenderedPageBreak/>
        <w:t>принятие решения о добровольной ликвидации;</w:t>
      </w:r>
    </w:p>
    <w:p w14:paraId="42692E32" w14:textId="77777777" w:rsidR="00765F84" w:rsidRPr="00E20816" w:rsidRDefault="00765F84" w:rsidP="00765F84">
      <w:pPr>
        <w:widowControl w:val="0"/>
        <w:numPr>
          <w:ilvl w:val="0"/>
          <w:numId w:val="30"/>
        </w:numPr>
        <w:ind w:left="816" w:hanging="357"/>
        <w:jc w:val="both"/>
        <w:rPr>
          <w:sz w:val="22"/>
          <w:szCs w:val="22"/>
        </w:rPr>
      </w:pPr>
      <w:r w:rsidRPr="00E20816">
        <w:rPr>
          <w:sz w:val="22"/>
          <w:szCs w:val="22"/>
        </w:rPr>
        <w:t>принятие решения об уменьшении уставного капитала.</w:t>
      </w:r>
    </w:p>
    <w:p w14:paraId="581E03F6" w14:textId="61108C3D"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 xml:space="preserve">13.11. За каждый случай нарушения срока направления или </w:t>
      </w:r>
      <w:proofErr w:type="spellStart"/>
      <w:r w:rsidRPr="00E20816">
        <w:rPr>
          <w:rFonts w:eastAsia="Calibri"/>
          <w:sz w:val="22"/>
          <w:szCs w:val="22"/>
          <w:lang w:eastAsia="en-US"/>
        </w:rPr>
        <w:t>ненаправления</w:t>
      </w:r>
      <w:proofErr w:type="spellEnd"/>
      <w:r w:rsidRPr="00E20816">
        <w:rPr>
          <w:rFonts w:eastAsia="Calibri"/>
          <w:sz w:val="22"/>
          <w:szCs w:val="22"/>
          <w:lang w:eastAsia="en-US"/>
        </w:rPr>
        <w:t xml:space="preserve">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128ADF5E" w14:textId="12C03EA1"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13.12.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6954E72"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p>
    <w:p w14:paraId="0122E5E3" w14:textId="77777777" w:rsidR="00765F84" w:rsidRPr="00E20816" w:rsidRDefault="00765F84" w:rsidP="00765F84">
      <w:pPr>
        <w:tabs>
          <w:tab w:val="left" w:pos="1695"/>
        </w:tabs>
        <w:autoSpaceDE w:val="0"/>
        <w:autoSpaceDN w:val="0"/>
        <w:adjustRightInd w:val="0"/>
        <w:jc w:val="center"/>
        <w:outlineLvl w:val="0"/>
        <w:rPr>
          <w:rFonts w:eastAsia="Calibri"/>
          <w:b/>
          <w:sz w:val="22"/>
          <w:szCs w:val="22"/>
          <w:lang w:eastAsia="en-US"/>
        </w:rPr>
      </w:pPr>
      <w:r w:rsidRPr="00E20816">
        <w:rPr>
          <w:rFonts w:eastAsia="Calibri"/>
          <w:b/>
          <w:sz w:val="22"/>
          <w:szCs w:val="22"/>
          <w:lang w:eastAsia="en-US"/>
        </w:rPr>
        <w:t>14. Толкование</w:t>
      </w:r>
    </w:p>
    <w:p w14:paraId="32D9E592"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C48DD0B"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254CD85"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A5D335E"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48884FF" w14:textId="77777777" w:rsidR="00765F84" w:rsidRPr="00E20816" w:rsidRDefault="00765F84" w:rsidP="00765F84">
      <w:pPr>
        <w:tabs>
          <w:tab w:val="left" w:pos="1695"/>
        </w:tabs>
        <w:autoSpaceDE w:val="0"/>
        <w:autoSpaceDN w:val="0"/>
        <w:adjustRightInd w:val="0"/>
        <w:jc w:val="both"/>
        <w:outlineLvl w:val="0"/>
        <w:rPr>
          <w:rFonts w:eastAsia="Calibri"/>
          <w:sz w:val="22"/>
          <w:szCs w:val="22"/>
          <w:lang w:eastAsia="en-US"/>
        </w:rPr>
      </w:pPr>
      <w:r w:rsidRPr="00E20816">
        <w:rPr>
          <w:rFonts w:eastAsia="Calibri"/>
          <w:sz w:val="22"/>
          <w:szCs w:val="22"/>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8601FEC" w14:textId="34632166" w:rsidR="00765F84" w:rsidRPr="00E20816" w:rsidRDefault="00765F84">
      <w:pPr>
        <w:tabs>
          <w:tab w:val="left" w:pos="567"/>
          <w:tab w:val="left" w:pos="5164"/>
        </w:tabs>
        <w:jc w:val="both"/>
        <w:rPr>
          <w:bCs/>
          <w:sz w:val="22"/>
          <w:szCs w:val="22"/>
        </w:rPr>
      </w:pPr>
    </w:p>
    <w:p w14:paraId="263396C3" w14:textId="77777777" w:rsidR="00765F84" w:rsidRPr="00E20816" w:rsidRDefault="00765F84" w:rsidP="00765F84">
      <w:pPr>
        <w:widowControl w:val="0"/>
        <w:tabs>
          <w:tab w:val="left" w:pos="426"/>
          <w:tab w:val="left" w:pos="534"/>
          <w:tab w:val="left" w:pos="993"/>
        </w:tabs>
        <w:jc w:val="center"/>
        <w:rPr>
          <w:rFonts w:eastAsia="Calibri"/>
          <w:b/>
          <w:sz w:val="22"/>
          <w:szCs w:val="22"/>
          <w:lang w:eastAsia="en-US"/>
        </w:rPr>
      </w:pPr>
      <w:r w:rsidRPr="00E20816">
        <w:rPr>
          <w:rFonts w:eastAsia="Calibri"/>
          <w:b/>
          <w:sz w:val="22"/>
          <w:szCs w:val="22"/>
          <w:lang w:eastAsia="en-US"/>
        </w:rPr>
        <w:t>15. Отказ от найма работников</w:t>
      </w:r>
    </w:p>
    <w:p w14:paraId="12CC344A" w14:textId="77777777" w:rsidR="00425BF5" w:rsidRPr="00E20816" w:rsidRDefault="00425BF5" w:rsidP="00425BF5">
      <w:pPr>
        <w:autoSpaceDE w:val="0"/>
        <w:autoSpaceDN w:val="0"/>
        <w:adjustRightInd w:val="0"/>
        <w:jc w:val="both"/>
        <w:outlineLvl w:val="0"/>
        <w:rPr>
          <w:rFonts w:eastAsia="Calibri"/>
          <w:sz w:val="22"/>
          <w:szCs w:val="22"/>
          <w:lang w:eastAsia="en-US"/>
        </w:rPr>
      </w:pPr>
      <w:r w:rsidRPr="00E20816">
        <w:rPr>
          <w:rFonts w:eastAsia="Calibri"/>
          <w:sz w:val="22"/>
          <w:szCs w:val="22"/>
          <w:lang w:eastAsia="en-US"/>
        </w:rPr>
        <w:t>15.1.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3EFEB27B" w14:textId="77777777" w:rsidR="00425BF5" w:rsidRPr="00E20816" w:rsidRDefault="00425BF5" w:rsidP="00425BF5">
      <w:pPr>
        <w:autoSpaceDE w:val="0"/>
        <w:autoSpaceDN w:val="0"/>
        <w:adjustRightInd w:val="0"/>
        <w:jc w:val="both"/>
        <w:outlineLvl w:val="0"/>
        <w:rPr>
          <w:rFonts w:eastAsia="Calibri"/>
          <w:sz w:val="22"/>
          <w:szCs w:val="22"/>
          <w:lang w:eastAsia="en-US"/>
        </w:rPr>
      </w:pPr>
      <w:r w:rsidRPr="00E20816">
        <w:rPr>
          <w:rFonts w:eastAsia="Calibri"/>
          <w:sz w:val="22"/>
          <w:szCs w:val="22"/>
          <w:lang w:eastAsia="en-US"/>
        </w:rPr>
        <w:t>15.2.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C11E9FB" w14:textId="77777777" w:rsidR="00425BF5" w:rsidRPr="00E20816" w:rsidRDefault="00425BF5" w:rsidP="00425BF5">
      <w:pPr>
        <w:autoSpaceDE w:val="0"/>
        <w:autoSpaceDN w:val="0"/>
        <w:adjustRightInd w:val="0"/>
        <w:jc w:val="both"/>
        <w:outlineLvl w:val="0"/>
        <w:rPr>
          <w:rFonts w:eastAsia="Calibri"/>
          <w:sz w:val="22"/>
          <w:szCs w:val="22"/>
          <w:lang w:eastAsia="en-US"/>
        </w:rPr>
      </w:pPr>
      <w:r w:rsidRPr="00E20816">
        <w:rPr>
          <w:rFonts w:eastAsia="Calibri"/>
          <w:sz w:val="22"/>
          <w:szCs w:val="22"/>
          <w:lang w:eastAsia="en-US"/>
        </w:rPr>
        <w:t>15.3. В случае, если у Заказчика о есть основания полагать, что Подрядчик нарушил обязательство, указанное в настоящем разделе, Заказчик вправе потребовать выплаты компенсации, равной 12-</w:t>
      </w:r>
      <w:proofErr w:type="spellStart"/>
      <w:r w:rsidRPr="00E20816">
        <w:rPr>
          <w:rFonts w:eastAsia="Calibri"/>
          <w:sz w:val="22"/>
          <w:szCs w:val="22"/>
          <w:lang w:eastAsia="en-US"/>
        </w:rPr>
        <w:t>ти</w:t>
      </w:r>
      <w:proofErr w:type="spellEnd"/>
      <w:r w:rsidRPr="00E20816">
        <w:rPr>
          <w:rFonts w:eastAsia="Calibri"/>
          <w:sz w:val="22"/>
          <w:szCs w:val="22"/>
          <w:lang w:eastAsia="en-US"/>
        </w:rPr>
        <w:t xml:space="preserve"> </w:t>
      </w:r>
      <w:r w:rsidRPr="00E20816">
        <w:rPr>
          <w:rFonts w:eastAsia="Calibri"/>
          <w:sz w:val="22"/>
          <w:szCs w:val="22"/>
          <w:lang w:eastAsia="en-US"/>
        </w:rPr>
        <w:lastRenderedPageBreak/>
        <w:t>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5A051C25" w14:textId="77777777" w:rsidR="00765F84" w:rsidRPr="00E20816" w:rsidRDefault="00765F84">
      <w:pPr>
        <w:tabs>
          <w:tab w:val="left" w:pos="567"/>
          <w:tab w:val="left" w:pos="5164"/>
        </w:tabs>
        <w:jc w:val="both"/>
        <w:rPr>
          <w:bCs/>
          <w:sz w:val="22"/>
          <w:szCs w:val="22"/>
        </w:rPr>
      </w:pPr>
    </w:p>
    <w:p w14:paraId="554ACC65" w14:textId="30782D60" w:rsidR="008B775A" w:rsidRPr="00E20816" w:rsidRDefault="00B6349E" w:rsidP="00B6349E">
      <w:pPr>
        <w:tabs>
          <w:tab w:val="left" w:pos="567"/>
        </w:tabs>
        <w:ind w:left="360"/>
        <w:jc w:val="center"/>
        <w:rPr>
          <w:b/>
          <w:bCs/>
          <w:sz w:val="22"/>
          <w:szCs w:val="22"/>
        </w:rPr>
      </w:pPr>
      <w:r w:rsidRPr="00E20816">
        <w:rPr>
          <w:b/>
          <w:bCs/>
          <w:sz w:val="22"/>
          <w:szCs w:val="22"/>
        </w:rPr>
        <w:t>16</w:t>
      </w:r>
      <w:r w:rsidR="00765F84" w:rsidRPr="00E20816">
        <w:rPr>
          <w:b/>
          <w:bCs/>
          <w:sz w:val="22"/>
          <w:szCs w:val="22"/>
        </w:rPr>
        <w:t>. Р</w:t>
      </w:r>
      <w:r w:rsidR="000F244E" w:rsidRPr="00E20816">
        <w:rPr>
          <w:b/>
          <w:bCs/>
          <w:sz w:val="22"/>
          <w:szCs w:val="22"/>
        </w:rPr>
        <w:t>азрешени</w:t>
      </w:r>
      <w:r w:rsidR="00765F84" w:rsidRPr="00E20816">
        <w:rPr>
          <w:b/>
          <w:bCs/>
          <w:sz w:val="22"/>
          <w:szCs w:val="22"/>
        </w:rPr>
        <w:t>е</w:t>
      </w:r>
      <w:r w:rsidR="000F244E" w:rsidRPr="00E20816">
        <w:rPr>
          <w:b/>
          <w:bCs/>
          <w:sz w:val="22"/>
          <w:szCs w:val="22"/>
        </w:rPr>
        <w:t xml:space="preserve"> споров.</w:t>
      </w:r>
    </w:p>
    <w:p w14:paraId="40467BD1" w14:textId="7CCFFA73" w:rsidR="00765F84" w:rsidRPr="00E20816" w:rsidRDefault="00765F84" w:rsidP="00B6349E">
      <w:pPr>
        <w:pStyle w:val="ConsPlusNormal"/>
        <w:ind w:firstLine="0"/>
        <w:jc w:val="both"/>
        <w:outlineLvl w:val="0"/>
        <w:rPr>
          <w:rFonts w:ascii="Times New Roman" w:hAnsi="Times New Roman" w:cs="Times New Roman"/>
          <w:sz w:val="22"/>
          <w:szCs w:val="22"/>
        </w:rPr>
      </w:pPr>
      <w:r w:rsidRPr="00E20816">
        <w:rPr>
          <w:rFonts w:ascii="Times New Roman" w:hAnsi="Times New Roman" w:cs="Times New Roman"/>
          <w:sz w:val="22"/>
          <w:szCs w:val="22"/>
        </w:rPr>
        <w:t>1</w:t>
      </w:r>
      <w:r w:rsidR="00B6349E" w:rsidRPr="00E20816">
        <w:rPr>
          <w:rFonts w:ascii="Times New Roman" w:hAnsi="Times New Roman" w:cs="Times New Roman"/>
          <w:sz w:val="22"/>
          <w:szCs w:val="22"/>
        </w:rPr>
        <w:t>6</w:t>
      </w:r>
      <w:r w:rsidRPr="00E20816">
        <w:rPr>
          <w:rFonts w:ascii="Times New Roman" w:hAnsi="Times New Roman" w:cs="Times New Roman"/>
          <w:sz w:val="22"/>
          <w:szCs w:val="22"/>
        </w:rPr>
        <w:t xml:space="preserve">.1. </w:t>
      </w:r>
      <w:r w:rsidRPr="00E20816">
        <w:rPr>
          <w:rFonts w:ascii="Times New Roman" w:eastAsia="Times New Roman" w:hAnsi="Times New Roman" w:cs="Times New Roman"/>
          <w:sz w:val="22"/>
          <w:szCs w:val="22"/>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B08E541" w14:textId="4708AE2B" w:rsidR="00765F84" w:rsidRPr="00E20816" w:rsidRDefault="00B6349E" w:rsidP="00765F84">
      <w:pPr>
        <w:jc w:val="both"/>
        <w:rPr>
          <w:rFonts w:eastAsia="Calibri"/>
          <w:sz w:val="22"/>
          <w:szCs w:val="22"/>
          <w:lang w:eastAsia="en-US"/>
        </w:rPr>
      </w:pPr>
      <w:r w:rsidRPr="00E20816">
        <w:rPr>
          <w:rFonts w:eastAsia="Calibri"/>
          <w:sz w:val="22"/>
          <w:szCs w:val="22"/>
          <w:lang w:eastAsia="en-US"/>
        </w:rPr>
        <w:t>16</w:t>
      </w:r>
      <w:r w:rsidR="00765F84" w:rsidRPr="00E20816">
        <w:rPr>
          <w:rFonts w:eastAsia="Calibri"/>
          <w:sz w:val="22"/>
          <w:szCs w:val="22"/>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08F3A3C5" w14:textId="334E4ABD" w:rsidR="00765F84" w:rsidRPr="00E20816" w:rsidRDefault="00765F84" w:rsidP="00B6349E">
      <w:pPr>
        <w:tabs>
          <w:tab w:val="left" w:pos="567"/>
        </w:tabs>
        <w:rPr>
          <w:bCs/>
          <w:sz w:val="22"/>
          <w:szCs w:val="22"/>
        </w:rPr>
      </w:pPr>
    </w:p>
    <w:p w14:paraId="640C0CC0" w14:textId="7CE68A23" w:rsidR="002716B8" w:rsidRPr="00E20816" w:rsidRDefault="00B6349E" w:rsidP="002716B8">
      <w:pPr>
        <w:autoSpaceDE w:val="0"/>
        <w:autoSpaceDN w:val="0"/>
        <w:adjustRightInd w:val="0"/>
        <w:jc w:val="center"/>
        <w:outlineLvl w:val="0"/>
        <w:rPr>
          <w:rFonts w:eastAsia="Calibri"/>
          <w:b/>
          <w:sz w:val="22"/>
          <w:szCs w:val="22"/>
          <w:lang w:eastAsia="en-US"/>
        </w:rPr>
      </w:pPr>
      <w:r w:rsidRPr="00E20816">
        <w:rPr>
          <w:rFonts w:eastAsia="Calibri"/>
          <w:b/>
          <w:sz w:val="22"/>
          <w:szCs w:val="22"/>
          <w:lang w:eastAsia="en-US"/>
        </w:rPr>
        <w:t>17</w:t>
      </w:r>
      <w:r w:rsidR="002716B8" w:rsidRPr="00E20816">
        <w:rPr>
          <w:rFonts w:eastAsia="Calibri"/>
          <w:b/>
          <w:sz w:val="22"/>
          <w:szCs w:val="22"/>
          <w:lang w:eastAsia="en-US"/>
        </w:rPr>
        <w:t>. Опубликование информации о договоре</w:t>
      </w:r>
    </w:p>
    <w:p w14:paraId="179E17BA" w14:textId="77777777" w:rsidR="00425BF5" w:rsidRPr="00E20816" w:rsidRDefault="00425BF5" w:rsidP="00425BF5">
      <w:pPr>
        <w:widowControl w:val="0"/>
        <w:tabs>
          <w:tab w:val="left" w:pos="534"/>
        </w:tabs>
        <w:jc w:val="both"/>
        <w:rPr>
          <w:rFonts w:eastAsia="Calibri"/>
          <w:sz w:val="22"/>
          <w:szCs w:val="22"/>
        </w:rPr>
      </w:pPr>
      <w:r w:rsidRPr="00E20816">
        <w:rPr>
          <w:rFonts w:eastAsia="Calibri"/>
          <w:sz w:val="22"/>
          <w:szCs w:val="22"/>
        </w:rPr>
        <w:t xml:space="preserve">17.1. </w:t>
      </w:r>
      <w:r w:rsidRPr="00E20816">
        <w:rPr>
          <w:rFonts w:eastAsia="Calibri"/>
          <w:sz w:val="22"/>
          <w:szCs w:val="22"/>
          <w:lang w:eastAsia="en-US"/>
        </w:rPr>
        <w:t xml:space="preserve">Подрядчик </w:t>
      </w:r>
      <w:r w:rsidRPr="00E20816">
        <w:rPr>
          <w:rFonts w:eastAsia="Calibri"/>
          <w:sz w:val="22"/>
          <w:szCs w:val="22"/>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E20816">
        <w:rPr>
          <w:rFonts w:eastAsia="Calibri"/>
          <w:sz w:val="22"/>
          <w:szCs w:val="22"/>
          <w:lang w:eastAsia="en-US"/>
        </w:rPr>
        <w:t>Заказчика</w:t>
      </w:r>
      <w:r w:rsidRPr="00E20816">
        <w:rPr>
          <w:rFonts w:eastAsia="Calibri"/>
          <w:sz w:val="22"/>
          <w:szCs w:val="22"/>
        </w:rPr>
        <w:t xml:space="preserve">. </w:t>
      </w:r>
    </w:p>
    <w:p w14:paraId="270105BA" w14:textId="77777777" w:rsidR="00425BF5" w:rsidRPr="00E20816" w:rsidRDefault="00425BF5" w:rsidP="00425BF5">
      <w:pPr>
        <w:widowControl w:val="0"/>
        <w:jc w:val="both"/>
        <w:rPr>
          <w:rFonts w:eastAsia="Calibri"/>
          <w:sz w:val="22"/>
          <w:szCs w:val="22"/>
        </w:rPr>
      </w:pPr>
      <w:r w:rsidRPr="00E20816">
        <w:rPr>
          <w:rFonts w:eastAsia="Calibri"/>
          <w:sz w:val="22"/>
          <w:szCs w:val="22"/>
        </w:rPr>
        <w:t xml:space="preserve">17.2. В случае нарушения указанного обязательства </w:t>
      </w:r>
      <w:r w:rsidRPr="00E20816">
        <w:rPr>
          <w:rFonts w:eastAsia="Calibri"/>
          <w:sz w:val="22"/>
          <w:szCs w:val="22"/>
          <w:lang w:eastAsia="en-US"/>
        </w:rPr>
        <w:t xml:space="preserve">Заказчик </w:t>
      </w:r>
      <w:r w:rsidRPr="00E20816">
        <w:rPr>
          <w:rFonts w:eastAsia="Calibri"/>
          <w:sz w:val="22"/>
          <w:szCs w:val="22"/>
        </w:rPr>
        <w:t xml:space="preserve">вправе взыскать с </w:t>
      </w:r>
      <w:r w:rsidRPr="00E20816">
        <w:rPr>
          <w:rFonts w:eastAsia="Calibri"/>
          <w:sz w:val="22"/>
          <w:szCs w:val="22"/>
          <w:lang w:eastAsia="en-US"/>
        </w:rPr>
        <w:t xml:space="preserve">Подрядчика </w:t>
      </w:r>
      <w:r w:rsidRPr="00E20816">
        <w:rPr>
          <w:rFonts w:eastAsia="Calibri"/>
          <w:sz w:val="22"/>
          <w:szCs w:val="22"/>
        </w:rPr>
        <w:t xml:space="preserve">неустойку в размере 10 (десяти) процентов от общей цены Договора. </w:t>
      </w:r>
    </w:p>
    <w:p w14:paraId="2E2F34DF" w14:textId="77777777" w:rsidR="002716B8" w:rsidRPr="00E20816" w:rsidRDefault="002716B8">
      <w:pPr>
        <w:tabs>
          <w:tab w:val="left" w:pos="567"/>
        </w:tabs>
        <w:jc w:val="center"/>
        <w:rPr>
          <w:bCs/>
          <w:sz w:val="22"/>
          <w:szCs w:val="22"/>
        </w:rPr>
      </w:pPr>
    </w:p>
    <w:p w14:paraId="32975F12" w14:textId="1E144159" w:rsidR="002716B8" w:rsidRPr="00E20816" w:rsidRDefault="00B6349E" w:rsidP="002716B8">
      <w:pPr>
        <w:widowControl w:val="0"/>
        <w:jc w:val="center"/>
        <w:rPr>
          <w:rFonts w:eastAsia="Calibri"/>
          <w:b/>
          <w:sz w:val="22"/>
          <w:szCs w:val="22"/>
          <w:lang w:eastAsia="en-US"/>
        </w:rPr>
      </w:pPr>
      <w:r w:rsidRPr="00E20816">
        <w:rPr>
          <w:rFonts w:eastAsia="Calibri"/>
          <w:b/>
          <w:sz w:val="22"/>
          <w:szCs w:val="22"/>
        </w:rPr>
        <w:t>18</w:t>
      </w:r>
      <w:r w:rsidR="002716B8" w:rsidRPr="00E20816">
        <w:rPr>
          <w:rFonts w:eastAsia="Calibri"/>
          <w:b/>
          <w:sz w:val="22"/>
          <w:szCs w:val="22"/>
        </w:rPr>
        <w:t>.</w:t>
      </w:r>
      <w:r w:rsidR="002716B8" w:rsidRPr="00E20816">
        <w:rPr>
          <w:rFonts w:eastAsia="Calibri"/>
          <w:b/>
          <w:sz w:val="22"/>
          <w:szCs w:val="22"/>
          <w:lang w:eastAsia="en-US"/>
        </w:rPr>
        <w:t xml:space="preserve"> Срок действия договора</w:t>
      </w:r>
    </w:p>
    <w:p w14:paraId="6DEA32F7" w14:textId="77777777" w:rsidR="00425BF5" w:rsidRPr="00E20816" w:rsidRDefault="00425BF5" w:rsidP="00425BF5">
      <w:pPr>
        <w:pStyle w:val="ae"/>
        <w:tabs>
          <w:tab w:val="left" w:pos="567"/>
        </w:tabs>
        <w:rPr>
          <w:bCs/>
          <w:sz w:val="22"/>
          <w:szCs w:val="22"/>
        </w:rPr>
      </w:pPr>
      <w:r w:rsidRPr="00E20816">
        <w:rPr>
          <w:bCs/>
          <w:sz w:val="22"/>
          <w:szCs w:val="22"/>
        </w:rPr>
        <w:t>18.1. 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16EAEEEA" w14:textId="42BA6275" w:rsidR="002D2886" w:rsidRPr="00E20816" w:rsidRDefault="002D2886" w:rsidP="002D2886">
      <w:pPr>
        <w:jc w:val="center"/>
        <w:rPr>
          <w:b/>
          <w:bCs/>
          <w:sz w:val="22"/>
          <w:szCs w:val="22"/>
        </w:rPr>
      </w:pPr>
    </w:p>
    <w:p w14:paraId="0CAABA51" w14:textId="77777777" w:rsidR="00425BF5" w:rsidRPr="00E20816" w:rsidRDefault="00425BF5" w:rsidP="00425BF5">
      <w:pPr>
        <w:jc w:val="center"/>
        <w:rPr>
          <w:b/>
          <w:bCs/>
          <w:sz w:val="22"/>
          <w:szCs w:val="22"/>
        </w:rPr>
      </w:pPr>
      <w:r w:rsidRPr="00E20816">
        <w:rPr>
          <w:b/>
          <w:bCs/>
          <w:sz w:val="22"/>
          <w:szCs w:val="22"/>
        </w:rPr>
        <w:t>19. Отходы</w:t>
      </w:r>
    </w:p>
    <w:p w14:paraId="0CBA7964" w14:textId="77777777" w:rsidR="00425BF5" w:rsidRPr="00E20816" w:rsidRDefault="00425BF5" w:rsidP="00425BF5">
      <w:pPr>
        <w:jc w:val="both"/>
        <w:rPr>
          <w:bCs/>
          <w:sz w:val="22"/>
          <w:szCs w:val="22"/>
        </w:rPr>
      </w:pPr>
      <w:r w:rsidRPr="00E20816">
        <w:rPr>
          <w:bCs/>
          <w:sz w:val="22"/>
          <w:szCs w:val="22"/>
        </w:rPr>
        <w:t>19.1.</w:t>
      </w:r>
      <w:r w:rsidRPr="00E20816">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CF9B23" w14:textId="77777777" w:rsidR="00425BF5" w:rsidRPr="00E20816" w:rsidRDefault="00425BF5" w:rsidP="00425BF5">
      <w:pPr>
        <w:jc w:val="both"/>
        <w:rPr>
          <w:bCs/>
          <w:sz w:val="22"/>
          <w:szCs w:val="22"/>
        </w:rPr>
      </w:pPr>
      <w:r w:rsidRPr="00E20816">
        <w:rPr>
          <w:bCs/>
          <w:sz w:val="22"/>
          <w:szCs w:val="22"/>
        </w:rPr>
        <w:t>19.2.</w:t>
      </w:r>
      <w:r w:rsidRPr="00E20816">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7F7F7530" w14:textId="77777777" w:rsidR="00425BF5" w:rsidRPr="00E20816" w:rsidRDefault="00425BF5" w:rsidP="00425BF5">
      <w:pPr>
        <w:jc w:val="both"/>
        <w:rPr>
          <w:bCs/>
          <w:sz w:val="22"/>
          <w:szCs w:val="22"/>
        </w:rPr>
      </w:pPr>
      <w:r w:rsidRPr="00E20816">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7BFACB8" w14:textId="77777777" w:rsidR="00425BF5" w:rsidRPr="00E20816" w:rsidRDefault="00425BF5" w:rsidP="00425BF5">
      <w:pPr>
        <w:jc w:val="both"/>
        <w:rPr>
          <w:bCs/>
          <w:sz w:val="22"/>
          <w:szCs w:val="22"/>
        </w:rPr>
      </w:pPr>
      <w:r w:rsidRPr="00E20816">
        <w:rPr>
          <w:bCs/>
          <w:sz w:val="22"/>
          <w:szCs w:val="22"/>
        </w:rPr>
        <w:t>19.3.</w:t>
      </w:r>
      <w:r w:rsidRPr="00E20816">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6F51F977" w14:textId="77777777" w:rsidR="00425BF5" w:rsidRPr="00E20816" w:rsidRDefault="00425BF5" w:rsidP="00425BF5">
      <w:pPr>
        <w:jc w:val="both"/>
        <w:rPr>
          <w:bCs/>
          <w:sz w:val="22"/>
          <w:szCs w:val="22"/>
        </w:rPr>
      </w:pPr>
      <w:r w:rsidRPr="00E20816">
        <w:rPr>
          <w:bCs/>
          <w:sz w:val="22"/>
          <w:szCs w:val="22"/>
        </w:rPr>
        <w:t>19.4.</w:t>
      </w:r>
      <w:r w:rsidRPr="00E20816">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E20816">
        <w:rPr>
          <w:bCs/>
          <w:sz w:val="22"/>
          <w:szCs w:val="22"/>
          <w:lang w:val="en-US"/>
        </w:rPr>
        <w:t>I</w:t>
      </w:r>
      <w:r w:rsidRPr="00E20816">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6DC3647" w14:textId="77777777" w:rsidR="00425BF5" w:rsidRPr="00E20816" w:rsidRDefault="00425BF5" w:rsidP="00425BF5">
      <w:pPr>
        <w:jc w:val="both"/>
        <w:rPr>
          <w:bCs/>
          <w:sz w:val="22"/>
          <w:szCs w:val="22"/>
        </w:rPr>
      </w:pPr>
      <w:r w:rsidRPr="00E20816">
        <w:rPr>
          <w:bCs/>
          <w:sz w:val="22"/>
          <w:szCs w:val="22"/>
        </w:rPr>
        <w:t>19.5.</w:t>
      </w:r>
      <w:r w:rsidRPr="00E20816">
        <w:rPr>
          <w:bCs/>
          <w:sz w:val="22"/>
          <w:szCs w:val="22"/>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w:t>
      </w:r>
      <w:r w:rsidRPr="00E20816">
        <w:rPr>
          <w:bCs/>
          <w:sz w:val="22"/>
          <w:szCs w:val="22"/>
        </w:rPr>
        <w:lastRenderedPageBreak/>
        <w:t>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91B18EF" w14:textId="77777777" w:rsidR="00425BF5" w:rsidRPr="00E20816" w:rsidRDefault="00425BF5" w:rsidP="00425BF5">
      <w:pPr>
        <w:jc w:val="both"/>
        <w:rPr>
          <w:bCs/>
          <w:sz w:val="22"/>
          <w:szCs w:val="22"/>
        </w:rPr>
      </w:pPr>
      <w:r w:rsidRPr="00E20816">
        <w:rPr>
          <w:bCs/>
          <w:sz w:val="22"/>
          <w:szCs w:val="22"/>
        </w:rPr>
        <w:t>19.6.</w:t>
      </w:r>
      <w:r w:rsidRPr="00E20816">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5F986C2D" w14:textId="77777777" w:rsidR="00425BF5" w:rsidRPr="00E20816" w:rsidRDefault="00425BF5" w:rsidP="00425BF5">
      <w:pPr>
        <w:jc w:val="both"/>
        <w:rPr>
          <w:bCs/>
          <w:sz w:val="22"/>
          <w:szCs w:val="22"/>
        </w:rPr>
      </w:pPr>
      <w:r w:rsidRPr="00E20816">
        <w:rPr>
          <w:bCs/>
          <w:sz w:val="22"/>
          <w:szCs w:val="22"/>
        </w:rPr>
        <w:t>19.7.</w:t>
      </w:r>
      <w:r w:rsidRPr="00E20816">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57AF501" w14:textId="77777777" w:rsidR="00425BF5" w:rsidRPr="00E20816" w:rsidRDefault="00425BF5" w:rsidP="00425BF5">
      <w:pPr>
        <w:jc w:val="both"/>
        <w:rPr>
          <w:bCs/>
          <w:sz w:val="22"/>
          <w:szCs w:val="22"/>
        </w:rPr>
      </w:pPr>
      <w:r w:rsidRPr="00E20816">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9160E78" w14:textId="77777777" w:rsidR="00425BF5" w:rsidRPr="00E20816" w:rsidRDefault="00425BF5" w:rsidP="00425BF5">
      <w:pPr>
        <w:jc w:val="both"/>
        <w:rPr>
          <w:bCs/>
          <w:sz w:val="22"/>
          <w:szCs w:val="22"/>
        </w:rPr>
      </w:pPr>
      <w:r w:rsidRPr="00E20816">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76CC0A0E" w14:textId="77777777" w:rsidR="00425BF5" w:rsidRPr="00E20816" w:rsidRDefault="00425BF5" w:rsidP="002D2886">
      <w:pPr>
        <w:jc w:val="center"/>
        <w:rPr>
          <w:b/>
          <w:bCs/>
          <w:sz w:val="22"/>
          <w:szCs w:val="22"/>
        </w:rPr>
      </w:pPr>
    </w:p>
    <w:p w14:paraId="0781FD1C" w14:textId="195041AA" w:rsidR="002716B8" w:rsidRPr="00E20816" w:rsidRDefault="00425BF5" w:rsidP="002D2886">
      <w:pPr>
        <w:pStyle w:val="af5"/>
        <w:jc w:val="center"/>
        <w:rPr>
          <w:b/>
          <w:bCs/>
          <w:sz w:val="22"/>
          <w:szCs w:val="22"/>
        </w:rPr>
      </w:pPr>
      <w:r w:rsidRPr="00E20816">
        <w:rPr>
          <w:b/>
          <w:bCs/>
          <w:sz w:val="22"/>
          <w:szCs w:val="22"/>
        </w:rPr>
        <w:t>20</w:t>
      </w:r>
      <w:r w:rsidR="002D2886" w:rsidRPr="00E20816">
        <w:rPr>
          <w:b/>
          <w:bCs/>
          <w:sz w:val="22"/>
          <w:szCs w:val="22"/>
        </w:rPr>
        <w:t xml:space="preserve">. </w:t>
      </w:r>
      <w:r w:rsidR="002716B8" w:rsidRPr="00E20816">
        <w:rPr>
          <w:b/>
          <w:bCs/>
          <w:sz w:val="22"/>
          <w:szCs w:val="22"/>
        </w:rPr>
        <w:t>Заключительные положения</w:t>
      </w:r>
    </w:p>
    <w:p w14:paraId="34CE4DC9" w14:textId="3D80A3D3" w:rsidR="005F3051" w:rsidRPr="00E20816" w:rsidRDefault="00BC767B" w:rsidP="002716B8">
      <w:pPr>
        <w:autoSpaceDE w:val="0"/>
        <w:autoSpaceDN w:val="0"/>
        <w:adjustRightInd w:val="0"/>
        <w:jc w:val="both"/>
        <w:outlineLvl w:val="0"/>
        <w:rPr>
          <w:rFonts w:eastAsia="Calibri"/>
          <w:sz w:val="22"/>
          <w:szCs w:val="22"/>
          <w:lang w:eastAsia="en-US"/>
        </w:rPr>
      </w:pPr>
      <w:r w:rsidRPr="00E20816">
        <w:rPr>
          <w:bCs/>
          <w:sz w:val="22"/>
          <w:szCs w:val="22"/>
        </w:rPr>
        <w:t>20</w:t>
      </w:r>
      <w:r w:rsidR="002716B8" w:rsidRPr="00E20816">
        <w:rPr>
          <w:bCs/>
          <w:sz w:val="22"/>
          <w:szCs w:val="22"/>
        </w:rPr>
        <w:t>.1</w:t>
      </w:r>
      <w:r w:rsidR="00B6349E" w:rsidRPr="00E20816">
        <w:rPr>
          <w:bCs/>
          <w:sz w:val="22"/>
          <w:szCs w:val="22"/>
        </w:rPr>
        <w:t xml:space="preserve">. </w:t>
      </w:r>
      <w:r w:rsidR="002716B8" w:rsidRPr="00E20816">
        <w:rPr>
          <w:rFonts w:eastAsia="Calibr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8EE3F48" w14:textId="7A892D20" w:rsidR="005F3051" w:rsidRPr="00E20816" w:rsidRDefault="00BC767B" w:rsidP="002716B8">
      <w:pPr>
        <w:autoSpaceDE w:val="0"/>
        <w:autoSpaceDN w:val="0"/>
        <w:adjustRightInd w:val="0"/>
        <w:jc w:val="both"/>
        <w:outlineLvl w:val="0"/>
        <w:rPr>
          <w:rFonts w:eastAsia="Calibri"/>
          <w:sz w:val="22"/>
          <w:szCs w:val="22"/>
          <w:lang w:eastAsia="en-US"/>
        </w:rPr>
      </w:pPr>
      <w:r w:rsidRPr="00E20816">
        <w:rPr>
          <w:rFonts w:eastAsia="Calibri"/>
          <w:sz w:val="22"/>
          <w:szCs w:val="22"/>
          <w:lang w:eastAsia="en-US"/>
        </w:rPr>
        <w:t>20</w:t>
      </w:r>
      <w:r w:rsidR="005F3051" w:rsidRPr="00E20816">
        <w:rPr>
          <w:rFonts w:eastAsia="Calibri"/>
          <w:sz w:val="22"/>
          <w:szCs w:val="22"/>
          <w:lang w:eastAsia="en-US"/>
        </w:rPr>
        <w:t xml:space="preserve">.2. </w:t>
      </w:r>
      <w:r w:rsidR="002716B8" w:rsidRPr="00E20816">
        <w:rPr>
          <w:rFonts w:eastAsia="Calibri"/>
          <w:sz w:val="22"/>
          <w:szCs w:val="22"/>
          <w:lang w:eastAsia="en-U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B4E1B40" w14:textId="7C7CCD80" w:rsidR="002716B8" w:rsidRPr="00E20816" w:rsidRDefault="00BC767B" w:rsidP="002716B8">
      <w:pPr>
        <w:autoSpaceDE w:val="0"/>
        <w:autoSpaceDN w:val="0"/>
        <w:adjustRightInd w:val="0"/>
        <w:jc w:val="both"/>
        <w:outlineLvl w:val="0"/>
        <w:rPr>
          <w:rFonts w:eastAsia="Calibri"/>
          <w:sz w:val="22"/>
          <w:szCs w:val="22"/>
          <w:lang w:eastAsia="en-US"/>
        </w:rPr>
      </w:pPr>
      <w:r w:rsidRPr="00E20816">
        <w:rPr>
          <w:rFonts w:eastAsia="Calibri"/>
          <w:sz w:val="22"/>
          <w:szCs w:val="22"/>
          <w:lang w:eastAsia="en-US"/>
        </w:rPr>
        <w:t>20</w:t>
      </w:r>
      <w:r w:rsidR="005F3051" w:rsidRPr="00E20816">
        <w:rPr>
          <w:rFonts w:eastAsia="Calibri"/>
          <w:sz w:val="22"/>
          <w:szCs w:val="22"/>
          <w:lang w:eastAsia="en-US"/>
        </w:rPr>
        <w:t xml:space="preserve">.3 </w:t>
      </w:r>
      <w:r w:rsidR="002716B8" w:rsidRPr="00E20816">
        <w:rPr>
          <w:rFonts w:eastAsia="Calibri"/>
          <w:sz w:val="22"/>
          <w:szCs w:val="22"/>
          <w:lang w:eastAsia="en-US"/>
        </w:rPr>
        <w:t>Договор является обязательным для правопреемников Сторон.</w:t>
      </w:r>
    </w:p>
    <w:p w14:paraId="0E784364" w14:textId="63112456" w:rsidR="002716B8" w:rsidRPr="00E20816" w:rsidRDefault="00BC767B" w:rsidP="002716B8">
      <w:pPr>
        <w:autoSpaceDE w:val="0"/>
        <w:autoSpaceDN w:val="0"/>
        <w:adjustRightInd w:val="0"/>
        <w:jc w:val="both"/>
        <w:outlineLvl w:val="0"/>
        <w:rPr>
          <w:rFonts w:eastAsia="Calibri"/>
          <w:sz w:val="22"/>
          <w:szCs w:val="22"/>
          <w:lang w:eastAsia="en-US"/>
        </w:rPr>
      </w:pPr>
      <w:r w:rsidRPr="00E20816">
        <w:rPr>
          <w:rFonts w:eastAsia="Calibri"/>
          <w:sz w:val="22"/>
          <w:szCs w:val="22"/>
          <w:lang w:eastAsia="en-US"/>
        </w:rPr>
        <w:t>20</w:t>
      </w:r>
      <w:r w:rsidR="002716B8" w:rsidRPr="00E20816">
        <w:rPr>
          <w:rFonts w:eastAsia="Calibri"/>
          <w:sz w:val="22"/>
          <w:szCs w:val="22"/>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36BDFE56" w14:textId="36E04A19" w:rsidR="002716B8" w:rsidRPr="00E20816" w:rsidRDefault="00BC767B" w:rsidP="002716B8">
      <w:pPr>
        <w:widowControl w:val="0"/>
        <w:tabs>
          <w:tab w:val="left" w:pos="534"/>
        </w:tabs>
        <w:ind w:left="1"/>
        <w:jc w:val="both"/>
        <w:rPr>
          <w:rFonts w:eastAsia="Calibri"/>
          <w:sz w:val="22"/>
          <w:szCs w:val="22"/>
        </w:rPr>
      </w:pPr>
      <w:r w:rsidRPr="00E20816">
        <w:rPr>
          <w:rFonts w:eastAsia="Calibri"/>
          <w:sz w:val="22"/>
          <w:szCs w:val="22"/>
        </w:rPr>
        <w:t>20</w:t>
      </w:r>
      <w:r w:rsidR="002716B8" w:rsidRPr="00E20816">
        <w:rPr>
          <w:rFonts w:eastAsia="Calibri"/>
          <w:sz w:val="22"/>
          <w:szCs w:val="22"/>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FAF55A3" w14:textId="52B5A372" w:rsidR="002716B8" w:rsidRPr="00E20816" w:rsidRDefault="00BC767B" w:rsidP="002716B8">
      <w:pPr>
        <w:autoSpaceDE w:val="0"/>
        <w:autoSpaceDN w:val="0"/>
        <w:adjustRightInd w:val="0"/>
        <w:jc w:val="both"/>
        <w:outlineLvl w:val="0"/>
        <w:rPr>
          <w:rFonts w:eastAsia="Calibri"/>
          <w:sz w:val="22"/>
          <w:szCs w:val="22"/>
          <w:lang w:eastAsia="en-US"/>
        </w:rPr>
      </w:pPr>
      <w:r w:rsidRPr="00E20816">
        <w:rPr>
          <w:rFonts w:eastAsia="Calibri"/>
          <w:sz w:val="22"/>
          <w:szCs w:val="22"/>
          <w:lang w:eastAsia="en-US"/>
        </w:rPr>
        <w:t>20</w:t>
      </w:r>
      <w:r w:rsidR="002716B8" w:rsidRPr="00E20816">
        <w:rPr>
          <w:rFonts w:eastAsia="Calibri"/>
          <w:sz w:val="22"/>
          <w:szCs w:val="22"/>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751445" w14:textId="5E7CD16E" w:rsidR="002716B8" w:rsidRPr="00E20816" w:rsidRDefault="00BC767B" w:rsidP="002716B8">
      <w:pPr>
        <w:autoSpaceDE w:val="0"/>
        <w:autoSpaceDN w:val="0"/>
        <w:adjustRightInd w:val="0"/>
        <w:jc w:val="both"/>
        <w:rPr>
          <w:rFonts w:eastAsia="Calibri"/>
          <w:sz w:val="22"/>
          <w:szCs w:val="22"/>
        </w:rPr>
      </w:pPr>
      <w:r w:rsidRPr="00E20816">
        <w:rPr>
          <w:rFonts w:eastAsia="Calibri"/>
          <w:sz w:val="22"/>
          <w:szCs w:val="22"/>
          <w:lang w:eastAsia="en-US"/>
        </w:rPr>
        <w:t>20</w:t>
      </w:r>
      <w:r w:rsidR="002716B8" w:rsidRPr="00E20816">
        <w:rPr>
          <w:rFonts w:eastAsia="Calibri"/>
          <w:sz w:val="22"/>
          <w:szCs w:val="22"/>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A9794E6" w14:textId="1339485B" w:rsidR="002716B8" w:rsidRPr="00E20816" w:rsidRDefault="00BC767B" w:rsidP="002716B8">
      <w:pPr>
        <w:autoSpaceDE w:val="0"/>
        <w:autoSpaceDN w:val="0"/>
        <w:adjustRightInd w:val="0"/>
        <w:jc w:val="both"/>
        <w:rPr>
          <w:rFonts w:eastAsia="Calibri"/>
          <w:sz w:val="22"/>
          <w:szCs w:val="22"/>
        </w:rPr>
      </w:pPr>
      <w:r w:rsidRPr="00E20816">
        <w:rPr>
          <w:rFonts w:eastAsia="Calibri"/>
          <w:sz w:val="22"/>
          <w:szCs w:val="22"/>
          <w:lang w:eastAsia="en-US"/>
        </w:rPr>
        <w:t>20</w:t>
      </w:r>
      <w:r w:rsidR="002716B8" w:rsidRPr="00E20816">
        <w:rPr>
          <w:rFonts w:eastAsia="Calibri"/>
          <w:sz w:val="22"/>
          <w:szCs w:val="22"/>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89EFE15" w14:textId="6CB24C88" w:rsidR="002716B8" w:rsidRPr="00E20816" w:rsidRDefault="00BC767B" w:rsidP="002716B8">
      <w:pPr>
        <w:jc w:val="both"/>
        <w:rPr>
          <w:bCs/>
          <w:sz w:val="22"/>
          <w:szCs w:val="22"/>
        </w:rPr>
      </w:pPr>
      <w:r w:rsidRPr="00E20816">
        <w:rPr>
          <w:bCs/>
          <w:sz w:val="22"/>
          <w:szCs w:val="22"/>
        </w:rPr>
        <w:t>20</w:t>
      </w:r>
      <w:r w:rsidR="002716B8" w:rsidRPr="00E20816">
        <w:rPr>
          <w:bCs/>
          <w:sz w:val="22"/>
          <w:szCs w:val="22"/>
        </w:rPr>
        <w:t>.9.</w:t>
      </w:r>
      <w:r w:rsidRPr="00E20816">
        <w:rPr>
          <w:bCs/>
          <w:sz w:val="22"/>
          <w:szCs w:val="22"/>
        </w:rPr>
        <w:t xml:space="preserve"> </w:t>
      </w:r>
      <w:r w:rsidR="002716B8" w:rsidRPr="00E20816">
        <w:rPr>
          <w:bCs/>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554ACC6C" w14:textId="4A339761" w:rsidR="008B775A" w:rsidRPr="00E20816" w:rsidRDefault="00BC767B" w:rsidP="00B6349E">
      <w:pPr>
        <w:tabs>
          <w:tab w:val="left" w:pos="567"/>
        </w:tabs>
        <w:jc w:val="both"/>
        <w:rPr>
          <w:bCs/>
          <w:sz w:val="22"/>
          <w:szCs w:val="22"/>
        </w:rPr>
      </w:pPr>
      <w:r w:rsidRPr="00E20816">
        <w:rPr>
          <w:bCs/>
          <w:sz w:val="22"/>
          <w:szCs w:val="22"/>
        </w:rPr>
        <w:t>20</w:t>
      </w:r>
      <w:r w:rsidR="002716B8" w:rsidRPr="00E20816">
        <w:rPr>
          <w:bCs/>
          <w:sz w:val="22"/>
          <w:szCs w:val="22"/>
        </w:rPr>
        <w:t xml:space="preserve">.10. </w:t>
      </w:r>
      <w:r w:rsidR="000F244E" w:rsidRPr="00E20816">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32919BB4" w14:textId="6F17056B" w:rsidR="005F3051" w:rsidRPr="00E20816" w:rsidRDefault="00BC767B" w:rsidP="005F3051">
      <w:pPr>
        <w:tabs>
          <w:tab w:val="left" w:pos="567"/>
        </w:tabs>
        <w:jc w:val="both"/>
        <w:rPr>
          <w:bCs/>
          <w:sz w:val="22"/>
          <w:szCs w:val="22"/>
        </w:rPr>
      </w:pPr>
      <w:r w:rsidRPr="00E20816">
        <w:rPr>
          <w:bCs/>
          <w:sz w:val="22"/>
          <w:szCs w:val="22"/>
        </w:rPr>
        <w:t>20</w:t>
      </w:r>
      <w:r w:rsidR="002716B8" w:rsidRPr="00E20816">
        <w:rPr>
          <w:bCs/>
          <w:sz w:val="22"/>
          <w:szCs w:val="22"/>
        </w:rPr>
        <w:t xml:space="preserve">.11. </w:t>
      </w:r>
      <w:r w:rsidR="00D50F87" w:rsidRPr="00E20816">
        <w:rPr>
          <w:bCs/>
          <w:sz w:val="22"/>
          <w:szCs w:val="22"/>
        </w:rPr>
        <w:t>Стороны обязуются выполнять условия, предусмотрен</w:t>
      </w:r>
      <w:r w:rsidR="00B6349E" w:rsidRPr="00E20816">
        <w:rPr>
          <w:bCs/>
          <w:sz w:val="22"/>
          <w:szCs w:val="22"/>
        </w:rPr>
        <w:t>ные Приложением №</w:t>
      </w:r>
      <w:r w:rsidR="00E219CF">
        <w:rPr>
          <w:bCs/>
          <w:sz w:val="22"/>
          <w:szCs w:val="22"/>
        </w:rPr>
        <w:t>9</w:t>
      </w:r>
      <w:r w:rsidR="00B6349E" w:rsidRPr="00E20816">
        <w:rPr>
          <w:bCs/>
          <w:sz w:val="22"/>
          <w:szCs w:val="22"/>
        </w:rPr>
        <w:t xml:space="preserve"> («Соглашение </w:t>
      </w:r>
      <w:r w:rsidR="00D50F87" w:rsidRPr="00E20816">
        <w:rPr>
          <w:bCs/>
          <w:sz w:val="22"/>
          <w:szCs w:val="22"/>
        </w:rPr>
        <w:t>о соблюдении антикоррупц</w:t>
      </w:r>
      <w:r w:rsidR="00B6349E" w:rsidRPr="00E20816">
        <w:rPr>
          <w:bCs/>
          <w:sz w:val="22"/>
          <w:szCs w:val="22"/>
        </w:rPr>
        <w:t>ионных условий»), Приложением №</w:t>
      </w:r>
      <w:r w:rsidR="00E219CF">
        <w:rPr>
          <w:bCs/>
          <w:sz w:val="22"/>
          <w:szCs w:val="22"/>
        </w:rPr>
        <w:t>10</w:t>
      </w:r>
      <w:r w:rsidR="00D50F87" w:rsidRPr="00E20816">
        <w:rPr>
          <w:bCs/>
          <w:sz w:val="22"/>
          <w:szCs w:val="22"/>
        </w:rPr>
        <w:t xml:space="preserve"> («Соглашение </w:t>
      </w:r>
      <w:r w:rsidR="00F44700" w:rsidRPr="00E20816">
        <w:rPr>
          <w:sz w:val="22"/>
          <w:szCs w:val="22"/>
        </w:rPr>
        <w:t>о соблюдении Подрядчиком требований в области охраны труда, охраны окружающей среды, промышленной и пожарной безопасности</w:t>
      </w:r>
      <w:r w:rsidR="009F1715" w:rsidRPr="00E20816">
        <w:rPr>
          <w:sz w:val="22"/>
          <w:szCs w:val="22"/>
        </w:rPr>
        <w:t>, режима допуска и пребывания на территории Объектов Заказчика</w:t>
      </w:r>
      <w:r w:rsidR="00D50F87" w:rsidRPr="00E20816">
        <w:rPr>
          <w:bCs/>
          <w:sz w:val="22"/>
          <w:szCs w:val="22"/>
        </w:rPr>
        <w:t>»), являющиеся неотъемлемой частью настоящего договора.</w:t>
      </w:r>
    </w:p>
    <w:p w14:paraId="554ACC71" w14:textId="3DB9D6EA" w:rsidR="008B775A" w:rsidRPr="00E20816" w:rsidRDefault="00E20816" w:rsidP="005F3051">
      <w:pPr>
        <w:tabs>
          <w:tab w:val="left" w:pos="567"/>
        </w:tabs>
        <w:jc w:val="both"/>
        <w:rPr>
          <w:bCs/>
          <w:sz w:val="22"/>
          <w:szCs w:val="22"/>
        </w:rPr>
      </w:pPr>
      <w:r w:rsidRPr="00E20816">
        <w:rPr>
          <w:bCs/>
          <w:sz w:val="22"/>
          <w:szCs w:val="22"/>
        </w:rPr>
        <w:t>20</w:t>
      </w:r>
      <w:r w:rsidR="005F3051" w:rsidRPr="00E20816">
        <w:rPr>
          <w:bCs/>
          <w:sz w:val="22"/>
          <w:szCs w:val="22"/>
        </w:rPr>
        <w:t>.12.</w:t>
      </w:r>
      <w:r w:rsidR="00B6349E" w:rsidRPr="00E20816">
        <w:rPr>
          <w:bCs/>
          <w:sz w:val="22"/>
          <w:szCs w:val="22"/>
        </w:rPr>
        <w:t xml:space="preserve"> </w:t>
      </w:r>
      <w:r w:rsidR="000F244E" w:rsidRPr="00E20816">
        <w:rPr>
          <w:bCs/>
          <w:sz w:val="22"/>
          <w:szCs w:val="22"/>
        </w:rPr>
        <w:t>Приложениями к договору и его неотъемлемой частью являются:</w:t>
      </w:r>
    </w:p>
    <w:p w14:paraId="1D76A0C2" w14:textId="77777777" w:rsidR="00E20816" w:rsidRPr="00E20816" w:rsidRDefault="00E20816" w:rsidP="00E20816">
      <w:pPr>
        <w:spacing w:after="120"/>
        <w:jc w:val="both"/>
        <w:rPr>
          <w:bCs/>
          <w:i/>
          <w:sz w:val="22"/>
          <w:szCs w:val="22"/>
        </w:rPr>
      </w:pPr>
      <w:r w:rsidRPr="00E20816">
        <w:rPr>
          <w:bCs/>
          <w:sz w:val="22"/>
          <w:szCs w:val="22"/>
        </w:rPr>
        <w:lastRenderedPageBreak/>
        <w:t>Приложение 1 – Протокол согласования договорной цены;</w:t>
      </w:r>
    </w:p>
    <w:p w14:paraId="6B01EC78" w14:textId="77777777" w:rsidR="00E20816" w:rsidRPr="00E20816" w:rsidRDefault="00E20816" w:rsidP="00E20816">
      <w:pPr>
        <w:spacing w:after="120"/>
        <w:jc w:val="both"/>
        <w:rPr>
          <w:bCs/>
          <w:sz w:val="22"/>
          <w:szCs w:val="22"/>
        </w:rPr>
      </w:pPr>
      <w:r w:rsidRPr="00E20816">
        <w:rPr>
          <w:bCs/>
          <w:sz w:val="22"/>
          <w:szCs w:val="22"/>
        </w:rPr>
        <w:t>Приложение 2 – Расчет начальной стоимости работ;</w:t>
      </w:r>
    </w:p>
    <w:p w14:paraId="43D9A810" w14:textId="5EA8158F" w:rsidR="00E20816" w:rsidRPr="00DE1A9D" w:rsidRDefault="00E20816" w:rsidP="00E20816">
      <w:pPr>
        <w:spacing w:after="120"/>
        <w:jc w:val="both"/>
        <w:rPr>
          <w:bCs/>
          <w:iCs/>
          <w:sz w:val="22"/>
          <w:szCs w:val="22"/>
        </w:rPr>
      </w:pPr>
      <w:r w:rsidRPr="00E20816">
        <w:rPr>
          <w:bCs/>
          <w:iCs/>
          <w:sz w:val="22"/>
          <w:szCs w:val="22"/>
        </w:rPr>
        <w:t xml:space="preserve">Приложение 3 – </w:t>
      </w:r>
      <w:r w:rsidR="00DE1A9D" w:rsidRPr="00E20816">
        <w:rPr>
          <w:bCs/>
          <w:iCs/>
          <w:sz w:val="22"/>
          <w:szCs w:val="22"/>
        </w:rPr>
        <w:t>Ведомость объемов работ №№ 1</w:t>
      </w:r>
      <w:r w:rsidR="00DE1A9D">
        <w:rPr>
          <w:bCs/>
          <w:iCs/>
          <w:sz w:val="22"/>
          <w:szCs w:val="22"/>
        </w:rPr>
        <w:t>,2</w:t>
      </w:r>
      <w:r w:rsidR="00DE1A9D" w:rsidRPr="00DE1A9D">
        <w:rPr>
          <w:bCs/>
          <w:iCs/>
          <w:sz w:val="22"/>
          <w:szCs w:val="22"/>
        </w:rPr>
        <w:t>;</w:t>
      </w:r>
    </w:p>
    <w:p w14:paraId="10113A05" w14:textId="2ADC2043" w:rsidR="00E20816" w:rsidRDefault="00E20816" w:rsidP="00E20816">
      <w:pPr>
        <w:spacing w:after="120"/>
        <w:jc w:val="both"/>
        <w:rPr>
          <w:bCs/>
          <w:iCs/>
          <w:sz w:val="22"/>
          <w:szCs w:val="22"/>
        </w:rPr>
      </w:pPr>
      <w:r w:rsidRPr="00E20816">
        <w:rPr>
          <w:bCs/>
          <w:iCs/>
          <w:sz w:val="22"/>
          <w:szCs w:val="22"/>
        </w:rPr>
        <w:t>Приложение 4 –</w:t>
      </w:r>
      <w:r w:rsidR="00DE1A9D" w:rsidRPr="00E20816">
        <w:rPr>
          <w:bCs/>
          <w:iCs/>
          <w:sz w:val="22"/>
          <w:szCs w:val="22"/>
        </w:rPr>
        <w:t>Локальный ресурсный сметный расчет №№1</w:t>
      </w:r>
      <w:r w:rsidR="00DE1A9D">
        <w:rPr>
          <w:bCs/>
          <w:iCs/>
          <w:sz w:val="22"/>
          <w:szCs w:val="22"/>
        </w:rPr>
        <w:t>,</w:t>
      </w:r>
      <w:r w:rsidR="00DE1A9D" w:rsidRPr="00DE1A9D">
        <w:rPr>
          <w:bCs/>
          <w:iCs/>
          <w:sz w:val="22"/>
          <w:szCs w:val="22"/>
        </w:rPr>
        <w:t>2;</w:t>
      </w:r>
    </w:p>
    <w:p w14:paraId="58C4E1C9" w14:textId="369D00B0" w:rsidR="00444DF9" w:rsidRPr="00444DF9" w:rsidRDefault="00444DF9" w:rsidP="00444DF9">
      <w:pPr>
        <w:spacing w:after="120"/>
        <w:jc w:val="both"/>
        <w:rPr>
          <w:bCs/>
          <w:sz w:val="22"/>
          <w:szCs w:val="22"/>
        </w:rPr>
      </w:pPr>
      <w:r w:rsidRPr="00E20816">
        <w:rPr>
          <w:bCs/>
          <w:iCs/>
          <w:sz w:val="22"/>
          <w:szCs w:val="22"/>
        </w:rPr>
        <w:t xml:space="preserve">Приложение </w:t>
      </w:r>
      <w:r>
        <w:rPr>
          <w:bCs/>
          <w:iCs/>
          <w:sz w:val="22"/>
          <w:szCs w:val="22"/>
        </w:rPr>
        <w:t xml:space="preserve">5 – </w:t>
      </w:r>
      <w:r w:rsidRPr="00E20816">
        <w:rPr>
          <w:bCs/>
          <w:sz w:val="22"/>
          <w:szCs w:val="22"/>
        </w:rPr>
        <w:t xml:space="preserve">Спецификация оборудования поставки </w:t>
      </w:r>
      <w:r>
        <w:rPr>
          <w:bCs/>
          <w:sz w:val="22"/>
          <w:szCs w:val="22"/>
        </w:rPr>
        <w:t>заказчика</w:t>
      </w:r>
      <w:r w:rsidRPr="00444DF9">
        <w:rPr>
          <w:bCs/>
          <w:sz w:val="22"/>
          <w:szCs w:val="22"/>
        </w:rPr>
        <w:t>;</w:t>
      </w:r>
    </w:p>
    <w:p w14:paraId="1416B111" w14:textId="40303AE7" w:rsidR="00444DF9" w:rsidRPr="00444DF9" w:rsidRDefault="00444DF9" w:rsidP="00444DF9">
      <w:pPr>
        <w:spacing w:after="120"/>
        <w:jc w:val="both"/>
        <w:rPr>
          <w:bCs/>
          <w:sz w:val="22"/>
          <w:szCs w:val="22"/>
        </w:rPr>
      </w:pPr>
      <w:r w:rsidRPr="00E20816">
        <w:rPr>
          <w:bCs/>
          <w:iCs/>
          <w:sz w:val="22"/>
          <w:szCs w:val="22"/>
        </w:rPr>
        <w:t xml:space="preserve">Приложение </w:t>
      </w:r>
      <w:r>
        <w:rPr>
          <w:bCs/>
          <w:iCs/>
          <w:sz w:val="22"/>
          <w:szCs w:val="22"/>
        </w:rPr>
        <w:t xml:space="preserve">6 – </w:t>
      </w:r>
      <w:r w:rsidRPr="00E20816">
        <w:rPr>
          <w:bCs/>
          <w:sz w:val="22"/>
          <w:szCs w:val="22"/>
        </w:rPr>
        <w:t xml:space="preserve">Спецификация оборудования поставки </w:t>
      </w:r>
      <w:r>
        <w:rPr>
          <w:bCs/>
          <w:sz w:val="22"/>
          <w:szCs w:val="22"/>
        </w:rPr>
        <w:t>подрядчика</w:t>
      </w:r>
      <w:r w:rsidRPr="00444DF9">
        <w:rPr>
          <w:bCs/>
          <w:sz w:val="22"/>
          <w:szCs w:val="22"/>
        </w:rPr>
        <w:t>;</w:t>
      </w:r>
    </w:p>
    <w:p w14:paraId="52C07CD7" w14:textId="153DC17E" w:rsidR="00444DF9" w:rsidRPr="00444DF9" w:rsidRDefault="00E20816" w:rsidP="00E20816">
      <w:pPr>
        <w:spacing w:after="120"/>
        <w:jc w:val="both"/>
        <w:rPr>
          <w:bCs/>
          <w:sz w:val="22"/>
          <w:szCs w:val="22"/>
        </w:rPr>
      </w:pPr>
      <w:r w:rsidRPr="00E20816">
        <w:rPr>
          <w:bCs/>
          <w:iCs/>
          <w:sz w:val="22"/>
          <w:szCs w:val="22"/>
        </w:rPr>
        <w:t xml:space="preserve">Приложение </w:t>
      </w:r>
      <w:r w:rsidR="00444DF9" w:rsidRPr="00444DF9">
        <w:rPr>
          <w:bCs/>
          <w:iCs/>
          <w:sz w:val="22"/>
          <w:szCs w:val="22"/>
        </w:rPr>
        <w:t>7</w:t>
      </w:r>
      <w:r w:rsidRPr="00E20816">
        <w:rPr>
          <w:bCs/>
          <w:iCs/>
          <w:sz w:val="22"/>
          <w:szCs w:val="22"/>
        </w:rPr>
        <w:t xml:space="preserve"> – </w:t>
      </w:r>
      <w:r w:rsidR="00444DF9" w:rsidRPr="00E20816">
        <w:rPr>
          <w:bCs/>
          <w:iCs/>
          <w:sz w:val="22"/>
          <w:szCs w:val="22"/>
        </w:rPr>
        <w:t>Г</w:t>
      </w:r>
      <w:r w:rsidR="00444DF9" w:rsidRPr="00E20816">
        <w:rPr>
          <w:iCs/>
          <w:sz w:val="22"/>
          <w:szCs w:val="22"/>
        </w:rPr>
        <w:t>рафик производства работ</w:t>
      </w:r>
      <w:r w:rsidR="00444DF9" w:rsidRPr="00444DF9">
        <w:rPr>
          <w:bCs/>
          <w:sz w:val="22"/>
          <w:szCs w:val="22"/>
        </w:rPr>
        <w:t>;</w:t>
      </w:r>
    </w:p>
    <w:p w14:paraId="6C4DC1C0" w14:textId="369EDDAF" w:rsidR="00E20816" w:rsidRPr="00E20816" w:rsidRDefault="00E20816" w:rsidP="00E20816">
      <w:pPr>
        <w:spacing w:after="120"/>
        <w:jc w:val="both"/>
        <w:rPr>
          <w:bCs/>
          <w:iCs/>
          <w:sz w:val="22"/>
          <w:szCs w:val="22"/>
        </w:rPr>
      </w:pPr>
      <w:r w:rsidRPr="00E20816">
        <w:rPr>
          <w:bCs/>
          <w:iCs/>
          <w:sz w:val="22"/>
          <w:szCs w:val="22"/>
        </w:rPr>
        <w:t xml:space="preserve">Приложение </w:t>
      </w:r>
      <w:r w:rsidR="00E219CF">
        <w:rPr>
          <w:bCs/>
          <w:iCs/>
          <w:sz w:val="22"/>
          <w:szCs w:val="22"/>
        </w:rPr>
        <w:t>8</w:t>
      </w:r>
      <w:r w:rsidRPr="00E20816">
        <w:rPr>
          <w:bCs/>
          <w:sz w:val="22"/>
          <w:szCs w:val="22"/>
        </w:rPr>
        <w:t xml:space="preserve"> </w:t>
      </w:r>
      <w:r w:rsidRPr="00E20816">
        <w:rPr>
          <w:bCs/>
          <w:iCs/>
          <w:sz w:val="22"/>
          <w:szCs w:val="22"/>
        </w:rPr>
        <w:t>– Соглашение о соблюдении Подрядчиком требований в области охраны труда, охраны окружающей среды, промышленной и пожарной безопасности</w:t>
      </w:r>
      <w:r w:rsidRPr="00E20816">
        <w:rPr>
          <w:bCs/>
          <w:sz w:val="22"/>
          <w:szCs w:val="22"/>
        </w:rPr>
        <w:t xml:space="preserve"> режима допуска и пребывания на территории Объектов Заказчика</w:t>
      </w:r>
      <w:r w:rsidRPr="00E20816">
        <w:rPr>
          <w:bCs/>
          <w:iCs/>
          <w:sz w:val="22"/>
          <w:szCs w:val="22"/>
        </w:rPr>
        <w:t>;</w:t>
      </w:r>
    </w:p>
    <w:p w14:paraId="7E0EC786" w14:textId="54303E3D" w:rsidR="00E20816" w:rsidRPr="00E20816" w:rsidRDefault="00E20816" w:rsidP="00E20816">
      <w:pPr>
        <w:spacing w:after="120"/>
        <w:jc w:val="both"/>
        <w:rPr>
          <w:bCs/>
          <w:iCs/>
          <w:sz w:val="22"/>
          <w:szCs w:val="22"/>
        </w:rPr>
      </w:pPr>
      <w:r w:rsidRPr="00E20816">
        <w:rPr>
          <w:bCs/>
          <w:iCs/>
          <w:sz w:val="22"/>
          <w:szCs w:val="22"/>
        </w:rPr>
        <w:t xml:space="preserve">Приложение </w:t>
      </w:r>
      <w:r w:rsidR="00E219CF">
        <w:rPr>
          <w:bCs/>
          <w:iCs/>
          <w:sz w:val="22"/>
          <w:szCs w:val="22"/>
        </w:rPr>
        <w:t>9</w:t>
      </w:r>
      <w:r w:rsidRPr="00E20816">
        <w:rPr>
          <w:bCs/>
          <w:iCs/>
          <w:sz w:val="22"/>
          <w:szCs w:val="22"/>
        </w:rPr>
        <w:t xml:space="preserve"> – Соглашение о соблюдении требований в области антитеррористической безопасности.</w:t>
      </w:r>
    </w:p>
    <w:p w14:paraId="18096BB9" w14:textId="318F8CB7" w:rsidR="00E20816" w:rsidRPr="00E20816" w:rsidRDefault="00E20816" w:rsidP="00E20816">
      <w:pPr>
        <w:spacing w:after="120"/>
        <w:jc w:val="both"/>
        <w:rPr>
          <w:bCs/>
          <w:iCs/>
          <w:sz w:val="22"/>
          <w:szCs w:val="22"/>
        </w:rPr>
      </w:pPr>
      <w:r w:rsidRPr="00E20816">
        <w:rPr>
          <w:bCs/>
          <w:sz w:val="22"/>
          <w:szCs w:val="22"/>
        </w:rPr>
        <w:t>Приложение 1</w:t>
      </w:r>
      <w:r w:rsidR="00E219CF">
        <w:rPr>
          <w:bCs/>
          <w:sz w:val="22"/>
          <w:szCs w:val="22"/>
        </w:rPr>
        <w:t>0</w:t>
      </w:r>
      <w:r w:rsidRPr="00E20816">
        <w:rPr>
          <w:bCs/>
          <w:sz w:val="22"/>
          <w:szCs w:val="22"/>
        </w:rPr>
        <w:t xml:space="preserve"> </w:t>
      </w:r>
      <w:r w:rsidRPr="00E20816">
        <w:rPr>
          <w:bCs/>
          <w:iCs/>
          <w:sz w:val="22"/>
          <w:szCs w:val="22"/>
        </w:rPr>
        <w:t>–</w:t>
      </w:r>
      <w:r w:rsidRPr="00E20816">
        <w:rPr>
          <w:bCs/>
          <w:sz w:val="22"/>
          <w:szCs w:val="22"/>
        </w:rPr>
        <w:t xml:space="preserve"> Соглашение о соблюдении антикоррупционных условий;</w:t>
      </w:r>
    </w:p>
    <w:p w14:paraId="3C765E6A" w14:textId="46E846BC" w:rsidR="00E20816" w:rsidRPr="00E20816" w:rsidRDefault="00E20816" w:rsidP="00E20816">
      <w:pPr>
        <w:spacing w:after="120"/>
        <w:jc w:val="both"/>
        <w:rPr>
          <w:sz w:val="22"/>
          <w:szCs w:val="22"/>
        </w:rPr>
      </w:pPr>
      <w:r w:rsidRPr="00E20816">
        <w:rPr>
          <w:bCs/>
          <w:iCs/>
          <w:sz w:val="22"/>
          <w:szCs w:val="22"/>
        </w:rPr>
        <w:t>Приложение 1</w:t>
      </w:r>
      <w:r w:rsidR="00E219CF">
        <w:rPr>
          <w:bCs/>
          <w:iCs/>
          <w:sz w:val="22"/>
          <w:szCs w:val="22"/>
        </w:rPr>
        <w:t>1</w:t>
      </w:r>
      <w:r w:rsidRPr="00E20816">
        <w:rPr>
          <w:bCs/>
          <w:iCs/>
          <w:sz w:val="22"/>
          <w:szCs w:val="22"/>
        </w:rPr>
        <w:t xml:space="preserve"> – Ф</w:t>
      </w:r>
      <w:r w:rsidRPr="00E20816">
        <w:rPr>
          <w:sz w:val="22"/>
          <w:szCs w:val="22"/>
        </w:rPr>
        <w:t>орма сбора отчетности по охране труда Подрядчиком;</w:t>
      </w:r>
    </w:p>
    <w:p w14:paraId="7FD80FBC" w14:textId="77777777" w:rsidR="00E20816" w:rsidRPr="00E20816" w:rsidRDefault="00E20816" w:rsidP="004641CB">
      <w:pPr>
        <w:tabs>
          <w:tab w:val="left" w:pos="567"/>
        </w:tabs>
        <w:jc w:val="both"/>
        <w:rPr>
          <w:bCs/>
          <w:iCs/>
          <w:sz w:val="22"/>
          <w:szCs w:val="22"/>
        </w:rPr>
      </w:pPr>
    </w:p>
    <w:p w14:paraId="554ACC78" w14:textId="2AD9C7F0" w:rsidR="008B775A" w:rsidRPr="00E20816" w:rsidRDefault="004641CB" w:rsidP="004641CB">
      <w:pPr>
        <w:tabs>
          <w:tab w:val="left" w:pos="567"/>
        </w:tabs>
        <w:jc w:val="both"/>
        <w:rPr>
          <w:bCs/>
          <w:iCs/>
          <w:sz w:val="22"/>
          <w:szCs w:val="22"/>
        </w:rPr>
      </w:pPr>
      <w:r w:rsidRPr="00E20816">
        <w:rPr>
          <w:bCs/>
          <w:iCs/>
          <w:sz w:val="22"/>
          <w:szCs w:val="22"/>
        </w:rPr>
        <w:t>Техническая документация является неотъемлемой частью настоящего договора.</w:t>
      </w:r>
    </w:p>
    <w:p w14:paraId="554ACC79" w14:textId="77777777" w:rsidR="008B775A" w:rsidRPr="00E20816" w:rsidRDefault="008B775A">
      <w:pPr>
        <w:jc w:val="both"/>
        <w:rPr>
          <w:bCs/>
          <w:sz w:val="22"/>
          <w:szCs w:val="22"/>
        </w:rPr>
      </w:pPr>
    </w:p>
    <w:p w14:paraId="554ACC7A" w14:textId="53DC9FC9" w:rsidR="008B775A" w:rsidRPr="00E20816" w:rsidRDefault="00B6349E">
      <w:pPr>
        <w:jc w:val="center"/>
        <w:rPr>
          <w:b/>
          <w:sz w:val="22"/>
          <w:szCs w:val="22"/>
        </w:rPr>
      </w:pPr>
      <w:r w:rsidRPr="00E20816">
        <w:rPr>
          <w:b/>
          <w:sz w:val="22"/>
          <w:szCs w:val="22"/>
        </w:rPr>
        <w:t>2</w:t>
      </w:r>
      <w:r w:rsidR="00BC767B" w:rsidRPr="00E20816">
        <w:rPr>
          <w:b/>
          <w:sz w:val="22"/>
          <w:szCs w:val="22"/>
        </w:rPr>
        <w:t>1</w:t>
      </w:r>
      <w:r w:rsidR="000F244E" w:rsidRPr="00E20816">
        <w:rPr>
          <w:b/>
          <w:sz w:val="22"/>
          <w:szCs w:val="22"/>
        </w:rPr>
        <w:t>. Юридические адреса и банковские реквизиты сторон.</w:t>
      </w:r>
    </w:p>
    <w:p w14:paraId="554ACC7B" w14:textId="77777777" w:rsidR="008B775A" w:rsidRPr="00E20816" w:rsidRDefault="008B775A">
      <w:pPr>
        <w:pStyle w:val="ae"/>
        <w:rPr>
          <w:sz w:val="22"/>
          <w:szCs w:val="22"/>
        </w:rPr>
      </w:pPr>
    </w:p>
    <w:tbl>
      <w:tblPr>
        <w:tblW w:w="9782" w:type="dxa"/>
        <w:tblInd w:w="-284" w:type="dxa"/>
        <w:tblLook w:val="00A0" w:firstRow="1" w:lastRow="0" w:firstColumn="1" w:lastColumn="0" w:noHBand="0" w:noVBand="0"/>
      </w:tblPr>
      <w:tblGrid>
        <w:gridCol w:w="5220"/>
        <w:gridCol w:w="4562"/>
      </w:tblGrid>
      <w:tr w:rsidR="00BC767B" w:rsidRPr="00E20816" w14:paraId="4B01C465" w14:textId="77777777" w:rsidTr="002B364D">
        <w:trPr>
          <w:trHeight w:val="7019"/>
        </w:trPr>
        <w:tc>
          <w:tcPr>
            <w:tcW w:w="5220" w:type="dxa"/>
          </w:tcPr>
          <w:p w14:paraId="08CE1973" w14:textId="77777777" w:rsidR="00BC767B" w:rsidRPr="00E20816" w:rsidRDefault="00BC767B" w:rsidP="002B364D">
            <w:pPr>
              <w:widowControl w:val="0"/>
              <w:autoSpaceDE w:val="0"/>
              <w:autoSpaceDN w:val="0"/>
              <w:adjustRightInd w:val="0"/>
              <w:ind w:left="34"/>
              <w:rPr>
                <w:b/>
                <w:sz w:val="22"/>
                <w:szCs w:val="22"/>
              </w:rPr>
            </w:pPr>
            <w:r w:rsidRPr="00E20816">
              <w:rPr>
                <w:b/>
                <w:sz w:val="22"/>
                <w:szCs w:val="22"/>
              </w:rPr>
              <w:t>Подрядчик:</w:t>
            </w:r>
          </w:p>
          <w:tbl>
            <w:tblPr>
              <w:tblW w:w="5004" w:type="dxa"/>
              <w:tblLook w:val="01E0" w:firstRow="1" w:lastRow="1" w:firstColumn="1" w:lastColumn="1" w:noHBand="0" w:noVBand="0"/>
            </w:tblPr>
            <w:tblGrid>
              <w:gridCol w:w="5004"/>
            </w:tblGrid>
            <w:tr w:rsidR="00BC767B" w:rsidRPr="00E20816" w14:paraId="36B76099" w14:textId="77777777" w:rsidTr="002B364D">
              <w:tc>
                <w:tcPr>
                  <w:tcW w:w="5004" w:type="dxa"/>
                </w:tcPr>
                <w:p w14:paraId="65B31629" w14:textId="6C2B6CE1" w:rsidR="00BC767B" w:rsidRPr="00E20816" w:rsidRDefault="00BC767B" w:rsidP="002B364D">
                  <w:pPr>
                    <w:shd w:val="clear" w:color="auto" w:fill="FFFFFF"/>
                    <w:jc w:val="both"/>
                    <w:rPr>
                      <w:iCs/>
                      <w:spacing w:val="-1"/>
                      <w:sz w:val="22"/>
                      <w:szCs w:val="22"/>
                    </w:rPr>
                  </w:pPr>
                  <w:r w:rsidRPr="00E20816">
                    <w:rPr>
                      <w:iCs/>
                      <w:spacing w:val="-1"/>
                      <w:sz w:val="22"/>
                      <w:szCs w:val="22"/>
                    </w:rPr>
                    <w:t>ООО «_______________»</w:t>
                  </w:r>
                </w:p>
                <w:p w14:paraId="22660461" w14:textId="34E2077E" w:rsidR="00BC767B" w:rsidRPr="00E20816" w:rsidRDefault="00BC767B" w:rsidP="002B364D">
                  <w:pPr>
                    <w:tabs>
                      <w:tab w:val="left" w:pos="1440"/>
                    </w:tabs>
                    <w:suppressAutoHyphens/>
                    <w:ind w:right="-6"/>
                    <w:rPr>
                      <w:sz w:val="22"/>
                      <w:szCs w:val="22"/>
                    </w:rPr>
                  </w:pPr>
                  <w:r w:rsidRPr="00E20816">
                    <w:rPr>
                      <w:sz w:val="22"/>
                      <w:szCs w:val="22"/>
                    </w:rPr>
                    <w:t>Место нахождения: ____</w:t>
                  </w:r>
                </w:p>
                <w:p w14:paraId="3EC2BCC7" w14:textId="5CCEB1E8" w:rsidR="00BC767B" w:rsidRPr="00E20816" w:rsidRDefault="00BC767B" w:rsidP="002B364D">
                  <w:pPr>
                    <w:rPr>
                      <w:sz w:val="22"/>
                      <w:szCs w:val="22"/>
                    </w:rPr>
                  </w:pPr>
                  <w:r w:rsidRPr="00E20816">
                    <w:rPr>
                      <w:sz w:val="22"/>
                      <w:szCs w:val="22"/>
                    </w:rPr>
                    <w:t>Почтовый адрес: _____</w:t>
                  </w:r>
                </w:p>
                <w:p w14:paraId="4FD0F955" w14:textId="464B5D9B" w:rsidR="00BC767B" w:rsidRPr="00E20816" w:rsidRDefault="00BC767B" w:rsidP="002B364D">
                  <w:pPr>
                    <w:tabs>
                      <w:tab w:val="left" w:pos="1440"/>
                    </w:tabs>
                    <w:suppressAutoHyphens/>
                    <w:ind w:right="-6"/>
                    <w:rPr>
                      <w:sz w:val="22"/>
                      <w:szCs w:val="22"/>
                    </w:rPr>
                  </w:pPr>
                  <w:r w:rsidRPr="00E20816">
                    <w:rPr>
                      <w:sz w:val="22"/>
                      <w:szCs w:val="22"/>
                    </w:rPr>
                    <w:t>Эл. адрес: ______</w:t>
                  </w:r>
                </w:p>
                <w:p w14:paraId="1EF9FFF5" w14:textId="5452DA73" w:rsidR="00BC767B" w:rsidRPr="00E20816" w:rsidRDefault="00BC767B" w:rsidP="002B364D">
                  <w:pPr>
                    <w:tabs>
                      <w:tab w:val="left" w:pos="1440"/>
                    </w:tabs>
                    <w:suppressAutoHyphens/>
                    <w:ind w:right="-6"/>
                    <w:rPr>
                      <w:sz w:val="22"/>
                      <w:szCs w:val="22"/>
                    </w:rPr>
                  </w:pPr>
                  <w:r w:rsidRPr="00E20816">
                    <w:rPr>
                      <w:sz w:val="22"/>
                      <w:szCs w:val="22"/>
                    </w:rPr>
                    <w:t xml:space="preserve">Тел. </w:t>
                  </w:r>
                </w:p>
                <w:p w14:paraId="77DD17D1" w14:textId="5027F60B" w:rsidR="00BC767B" w:rsidRPr="00E20816" w:rsidRDefault="00BC767B" w:rsidP="002B364D">
                  <w:pPr>
                    <w:jc w:val="both"/>
                    <w:rPr>
                      <w:sz w:val="22"/>
                      <w:szCs w:val="22"/>
                    </w:rPr>
                  </w:pPr>
                  <w:r w:rsidRPr="00E20816">
                    <w:rPr>
                      <w:sz w:val="22"/>
                      <w:szCs w:val="22"/>
                    </w:rPr>
                    <w:t xml:space="preserve">ИНН </w:t>
                  </w:r>
                </w:p>
                <w:p w14:paraId="77E7A781" w14:textId="0FED308E" w:rsidR="00BC767B" w:rsidRPr="00E20816" w:rsidRDefault="00BC767B" w:rsidP="002B364D">
                  <w:pPr>
                    <w:jc w:val="both"/>
                    <w:rPr>
                      <w:sz w:val="22"/>
                      <w:szCs w:val="22"/>
                    </w:rPr>
                  </w:pPr>
                  <w:r w:rsidRPr="00E20816">
                    <w:rPr>
                      <w:sz w:val="22"/>
                      <w:szCs w:val="22"/>
                    </w:rPr>
                    <w:t xml:space="preserve">КПП  </w:t>
                  </w:r>
                </w:p>
                <w:p w14:paraId="0D12065D" w14:textId="71C6BA4A" w:rsidR="00BC767B" w:rsidRPr="00E20816" w:rsidRDefault="00BC767B" w:rsidP="002B364D">
                  <w:pPr>
                    <w:jc w:val="both"/>
                    <w:rPr>
                      <w:sz w:val="22"/>
                      <w:szCs w:val="22"/>
                    </w:rPr>
                  </w:pPr>
                  <w:proofErr w:type="spellStart"/>
                  <w:r w:rsidRPr="00E20816">
                    <w:rPr>
                      <w:sz w:val="22"/>
                      <w:szCs w:val="22"/>
                    </w:rPr>
                    <w:t>ОГРН</w:t>
                  </w:r>
                  <w:proofErr w:type="spellEnd"/>
                  <w:r w:rsidRPr="00E20816">
                    <w:rPr>
                      <w:sz w:val="22"/>
                      <w:szCs w:val="22"/>
                    </w:rPr>
                    <w:t xml:space="preserve"> </w:t>
                  </w:r>
                </w:p>
                <w:p w14:paraId="078AD310" w14:textId="6FE59899" w:rsidR="00BC767B" w:rsidRPr="00E20816" w:rsidRDefault="00BC767B" w:rsidP="002B364D">
                  <w:pPr>
                    <w:keepNext/>
                    <w:keepLines/>
                    <w:rPr>
                      <w:sz w:val="22"/>
                      <w:szCs w:val="22"/>
                    </w:rPr>
                  </w:pPr>
                  <w:r w:rsidRPr="00E20816">
                    <w:rPr>
                      <w:sz w:val="22"/>
                      <w:szCs w:val="22"/>
                    </w:rPr>
                    <w:t xml:space="preserve">р/с </w:t>
                  </w:r>
                </w:p>
                <w:p w14:paraId="73CFC5E8" w14:textId="561C1F31" w:rsidR="00BC767B" w:rsidRPr="00E20816" w:rsidRDefault="00BC767B" w:rsidP="002B364D">
                  <w:pPr>
                    <w:tabs>
                      <w:tab w:val="left" w:pos="1440"/>
                    </w:tabs>
                    <w:suppressAutoHyphens/>
                    <w:ind w:right="-6"/>
                    <w:rPr>
                      <w:sz w:val="22"/>
                      <w:szCs w:val="22"/>
                    </w:rPr>
                  </w:pPr>
                  <w:r w:rsidRPr="00E20816">
                    <w:rPr>
                      <w:sz w:val="22"/>
                      <w:szCs w:val="22"/>
                    </w:rPr>
                    <w:t xml:space="preserve">Банк </w:t>
                  </w:r>
                </w:p>
                <w:p w14:paraId="04E83EDC" w14:textId="0FE56D26" w:rsidR="00BC767B" w:rsidRPr="00E20816" w:rsidRDefault="00BC767B" w:rsidP="002B364D">
                  <w:pPr>
                    <w:keepNext/>
                    <w:keepLines/>
                    <w:rPr>
                      <w:sz w:val="22"/>
                      <w:szCs w:val="22"/>
                    </w:rPr>
                  </w:pPr>
                  <w:r w:rsidRPr="00E20816">
                    <w:rPr>
                      <w:sz w:val="22"/>
                      <w:szCs w:val="22"/>
                    </w:rPr>
                    <w:t xml:space="preserve">к/с </w:t>
                  </w:r>
                </w:p>
                <w:p w14:paraId="5CC02ED9" w14:textId="6F99162E" w:rsidR="00BC767B" w:rsidRPr="00E20816" w:rsidRDefault="00BC767B" w:rsidP="002B364D">
                  <w:pPr>
                    <w:tabs>
                      <w:tab w:val="left" w:pos="1807"/>
                    </w:tabs>
                    <w:jc w:val="both"/>
                    <w:rPr>
                      <w:spacing w:val="-1"/>
                      <w:sz w:val="22"/>
                      <w:szCs w:val="22"/>
                    </w:rPr>
                  </w:pPr>
                  <w:proofErr w:type="spellStart"/>
                  <w:r w:rsidRPr="00E20816">
                    <w:rPr>
                      <w:sz w:val="22"/>
                      <w:szCs w:val="22"/>
                    </w:rPr>
                    <w:t>БИК</w:t>
                  </w:r>
                  <w:proofErr w:type="spellEnd"/>
                  <w:r w:rsidRPr="00E20816">
                    <w:rPr>
                      <w:sz w:val="22"/>
                      <w:szCs w:val="22"/>
                    </w:rPr>
                    <w:t xml:space="preserve"> </w:t>
                  </w:r>
                </w:p>
                <w:p w14:paraId="53D22C1F" w14:textId="5EF4D892" w:rsidR="00BC767B" w:rsidRPr="00E20816" w:rsidRDefault="00BC767B" w:rsidP="002B364D">
                  <w:pPr>
                    <w:tabs>
                      <w:tab w:val="left" w:pos="1440"/>
                    </w:tabs>
                    <w:suppressAutoHyphens/>
                    <w:ind w:right="-6"/>
                    <w:rPr>
                      <w:sz w:val="22"/>
                      <w:szCs w:val="22"/>
                    </w:rPr>
                  </w:pPr>
                </w:p>
                <w:p w14:paraId="72254E99" w14:textId="1C454390" w:rsidR="00BC767B" w:rsidRPr="00E20816" w:rsidRDefault="00BC767B" w:rsidP="002B364D">
                  <w:pPr>
                    <w:tabs>
                      <w:tab w:val="left" w:pos="1440"/>
                    </w:tabs>
                    <w:suppressAutoHyphens/>
                    <w:ind w:right="-6"/>
                    <w:rPr>
                      <w:sz w:val="22"/>
                      <w:szCs w:val="22"/>
                    </w:rPr>
                  </w:pPr>
                </w:p>
                <w:p w14:paraId="283DA815" w14:textId="6065ED04" w:rsidR="00BC767B" w:rsidRPr="00E20816" w:rsidRDefault="00BC767B" w:rsidP="002B364D">
                  <w:pPr>
                    <w:tabs>
                      <w:tab w:val="left" w:pos="1440"/>
                    </w:tabs>
                    <w:suppressAutoHyphens/>
                    <w:ind w:right="-6"/>
                    <w:rPr>
                      <w:sz w:val="22"/>
                      <w:szCs w:val="22"/>
                    </w:rPr>
                  </w:pPr>
                </w:p>
                <w:p w14:paraId="29AE895E" w14:textId="77777777" w:rsidR="00BC767B" w:rsidRPr="00E20816" w:rsidRDefault="00BC767B" w:rsidP="002B364D">
                  <w:pPr>
                    <w:tabs>
                      <w:tab w:val="left" w:pos="1440"/>
                    </w:tabs>
                    <w:suppressAutoHyphens/>
                    <w:ind w:right="-6"/>
                    <w:rPr>
                      <w:sz w:val="22"/>
                      <w:szCs w:val="22"/>
                    </w:rPr>
                  </w:pPr>
                </w:p>
                <w:p w14:paraId="40F393AD" w14:textId="77777777" w:rsidR="00BC767B" w:rsidRPr="00E20816" w:rsidRDefault="00BC767B" w:rsidP="002B364D">
                  <w:pPr>
                    <w:tabs>
                      <w:tab w:val="left" w:pos="1807"/>
                    </w:tabs>
                    <w:jc w:val="both"/>
                    <w:rPr>
                      <w:spacing w:val="-1"/>
                      <w:sz w:val="22"/>
                      <w:szCs w:val="22"/>
                    </w:rPr>
                  </w:pPr>
                  <w:r w:rsidRPr="00E20816">
                    <w:rPr>
                      <w:spacing w:val="-1"/>
                      <w:sz w:val="22"/>
                      <w:szCs w:val="22"/>
                    </w:rPr>
                    <w:t xml:space="preserve">Директор </w:t>
                  </w:r>
                </w:p>
                <w:p w14:paraId="5B753BB2" w14:textId="5B14AAA6" w:rsidR="00BC767B" w:rsidRPr="00E20816" w:rsidRDefault="00BC767B" w:rsidP="002B364D">
                  <w:pPr>
                    <w:tabs>
                      <w:tab w:val="left" w:pos="1807"/>
                    </w:tabs>
                    <w:jc w:val="both"/>
                    <w:rPr>
                      <w:spacing w:val="-1"/>
                      <w:sz w:val="22"/>
                      <w:szCs w:val="22"/>
                    </w:rPr>
                  </w:pPr>
                  <w:r w:rsidRPr="00E20816">
                    <w:rPr>
                      <w:spacing w:val="-1"/>
                      <w:sz w:val="22"/>
                      <w:szCs w:val="22"/>
                    </w:rPr>
                    <w:t>ООО «____________»</w:t>
                  </w:r>
                </w:p>
                <w:p w14:paraId="3B80126D" w14:textId="77777777" w:rsidR="00BC767B" w:rsidRPr="00E20816" w:rsidRDefault="00BC767B" w:rsidP="002B364D">
                  <w:pPr>
                    <w:tabs>
                      <w:tab w:val="left" w:pos="1807"/>
                    </w:tabs>
                    <w:jc w:val="both"/>
                    <w:rPr>
                      <w:spacing w:val="-1"/>
                      <w:sz w:val="22"/>
                      <w:szCs w:val="22"/>
                    </w:rPr>
                  </w:pPr>
                </w:p>
                <w:p w14:paraId="3B4FB59E" w14:textId="77777777" w:rsidR="00BC767B" w:rsidRPr="00E20816" w:rsidRDefault="00BC767B" w:rsidP="002B364D">
                  <w:pPr>
                    <w:tabs>
                      <w:tab w:val="left" w:pos="1807"/>
                    </w:tabs>
                    <w:jc w:val="both"/>
                    <w:rPr>
                      <w:spacing w:val="-1"/>
                      <w:sz w:val="22"/>
                      <w:szCs w:val="22"/>
                    </w:rPr>
                  </w:pPr>
                </w:p>
                <w:p w14:paraId="7BF735F4" w14:textId="77777777" w:rsidR="00BC767B" w:rsidRPr="00E20816" w:rsidRDefault="00BC767B" w:rsidP="002B364D">
                  <w:pPr>
                    <w:tabs>
                      <w:tab w:val="left" w:pos="1807"/>
                    </w:tabs>
                    <w:jc w:val="both"/>
                    <w:rPr>
                      <w:spacing w:val="-1"/>
                      <w:sz w:val="22"/>
                      <w:szCs w:val="22"/>
                    </w:rPr>
                  </w:pPr>
                </w:p>
                <w:p w14:paraId="55DDBD63" w14:textId="42E38450" w:rsidR="00BC767B" w:rsidRPr="00E20816" w:rsidRDefault="00BC767B" w:rsidP="002B364D">
                  <w:pPr>
                    <w:tabs>
                      <w:tab w:val="left" w:pos="1440"/>
                    </w:tabs>
                    <w:suppressAutoHyphens/>
                    <w:ind w:right="249"/>
                    <w:rPr>
                      <w:sz w:val="22"/>
                      <w:szCs w:val="22"/>
                      <w:highlight w:val="yellow"/>
                    </w:rPr>
                  </w:pPr>
                  <w:r w:rsidRPr="00E20816">
                    <w:rPr>
                      <w:spacing w:val="-1"/>
                      <w:sz w:val="22"/>
                      <w:szCs w:val="22"/>
                    </w:rPr>
                    <w:t xml:space="preserve">____________________ </w:t>
                  </w:r>
                </w:p>
              </w:tc>
            </w:tr>
            <w:tr w:rsidR="00BC767B" w:rsidRPr="00E20816" w14:paraId="3CA6613F" w14:textId="77777777" w:rsidTr="002B364D">
              <w:tc>
                <w:tcPr>
                  <w:tcW w:w="5004" w:type="dxa"/>
                </w:tcPr>
                <w:p w14:paraId="34019B0F" w14:textId="77777777" w:rsidR="00BC767B" w:rsidRPr="00E20816" w:rsidRDefault="00BC767B" w:rsidP="002B364D">
                  <w:pPr>
                    <w:tabs>
                      <w:tab w:val="left" w:pos="1440"/>
                    </w:tabs>
                    <w:suppressAutoHyphens/>
                    <w:ind w:right="-6"/>
                    <w:jc w:val="both"/>
                    <w:rPr>
                      <w:sz w:val="22"/>
                      <w:szCs w:val="22"/>
                    </w:rPr>
                  </w:pPr>
                </w:p>
              </w:tc>
            </w:tr>
          </w:tbl>
          <w:p w14:paraId="55ED7CB6" w14:textId="77777777" w:rsidR="00BC767B" w:rsidRPr="00E20816" w:rsidRDefault="00BC767B" w:rsidP="002B364D">
            <w:pPr>
              <w:widowControl w:val="0"/>
              <w:autoSpaceDE w:val="0"/>
              <w:autoSpaceDN w:val="0"/>
              <w:adjustRightInd w:val="0"/>
              <w:jc w:val="both"/>
              <w:rPr>
                <w:b/>
                <w:sz w:val="22"/>
                <w:szCs w:val="22"/>
              </w:rPr>
            </w:pPr>
          </w:p>
        </w:tc>
        <w:tc>
          <w:tcPr>
            <w:tcW w:w="4562" w:type="dxa"/>
          </w:tcPr>
          <w:p w14:paraId="12D62F42" w14:textId="77777777" w:rsidR="00BC767B" w:rsidRPr="00E20816" w:rsidRDefault="00BC767B" w:rsidP="002B364D">
            <w:pPr>
              <w:widowControl w:val="0"/>
              <w:autoSpaceDE w:val="0"/>
              <w:autoSpaceDN w:val="0"/>
              <w:adjustRightInd w:val="0"/>
              <w:ind w:left="33"/>
              <w:rPr>
                <w:b/>
                <w:sz w:val="22"/>
                <w:szCs w:val="22"/>
              </w:rPr>
            </w:pPr>
            <w:r w:rsidRPr="00E20816">
              <w:rPr>
                <w:b/>
                <w:sz w:val="22"/>
                <w:szCs w:val="22"/>
              </w:rPr>
              <w:t>Заказчик:</w:t>
            </w:r>
          </w:p>
          <w:p w14:paraId="3DDFA1FC" w14:textId="77777777" w:rsidR="00BC767B" w:rsidRPr="00E20816" w:rsidRDefault="00BC767B" w:rsidP="002B364D">
            <w:pPr>
              <w:widowControl w:val="0"/>
              <w:rPr>
                <w:snapToGrid w:val="0"/>
                <w:sz w:val="22"/>
                <w:szCs w:val="22"/>
              </w:rPr>
            </w:pPr>
            <w:r w:rsidRPr="00E20816">
              <w:rPr>
                <w:snapToGrid w:val="0"/>
                <w:sz w:val="22"/>
                <w:szCs w:val="22"/>
              </w:rPr>
              <w:t xml:space="preserve">ООО «ЭН+ ГИДРО» </w:t>
            </w:r>
          </w:p>
          <w:p w14:paraId="4756246D" w14:textId="77777777" w:rsidR="00BC767B" w:rsidRPr="00E20816" w:rsidRDefault="00BC767B" w:rsidP="002B364D">
            <w:pPr>
              <w:widowControl w:val="0"/>
              <w:tabs>
                <w:tab w:val="left" w:pos="3696"/>
              </w:tabs>
              <w:autoSpaceDE w:val="0"/>
              <w:autoSpaceDN w:val="0"/>
              <w:adjustRightInd w:val="0"/>
              <w:ind w:left="33"/>
              <w:rPr>
                <w:sz w:val="22"/>
                <w:szCs w:val="22"/>
              </w:rPr>
            </w:pPr>
            <w:r w:rsidRPr="00E20816">
              <w:rPr>
                <w:sz w:val="22"/>
                <w:szCs w:val="22"/>
              </w:rPr>
              <w:t xml:space="preserve">Адрес: Иркутская область, г. Иркутск, </w:t>
            </w:r>
          </w:p>
          <w:p w14:paraId="4EC0484E" w14:textId="77777777" w:rsidR="00BC767B" w:rsidRPr="00E20816" w:rsidRDefault="00BC767B" w:rsidP="002B364D">
            <w:pPr>
              <w:widowControl w:val="0"/>
              <w:tabs>
                <w:tab w:val="left" w:pos="3696"/>
              </w:tabs>
              <w:autoSpaceDE w:val="0"/>
              <w:autoSpaceDN w:val="0"/>
              <w:adjustRightInd w:val="0"/>
              <w:ind w:left="33"/>
              <w:rPr>
                <w:sz w:val="22"/>
                <w:szCs w:val="22"/>
              </w:rPr>
            </w:pPr>
            <w:r w:rsidRPr="00E20816">
              <w:rPr>
                <w:sz w:val="22"/>
                <w:szCs w:val="22"/>
              </w:rPr>
              <w:t>ул. Старо-</w:t>
            </w:r>
            <w:proofErr w:type="spellStart"/>
            <w:r w:rsidRPr="00E20816">
              <w:rPr>
                <w:sz w:val="22"/>
                <w:szCs w:val="22"/>
              </w:rPr>
              <w:t>Кузьмихинская</w:t>
            </w:r>
            <w:proofErr w:type="spellEnd"/>
            <w:r w:rsidRPr="00E20816">
              <w:rPr>
                <w:sz w:val="22"/>
                <w:szCs w:val="22"/>
              </w:rPr>
              <w:t>, строение 97/3</w:t>
            </w:r>
          </w:p>
          <w:p w14:paraId="41A2C8F4" w14:textId="77777777" w:rsidR="00BC767B" w:rsidRPr="00E20816" w:rsidRDefault="00BC767B" w:rsidP="002B364D">
            <w:pPr>
              <w:widowControl w:val="0"/>
              <w:tabs>
                <w:tab w:val="left" w:pos="3696"/>
              </w:tabs>
              <w:autoSpaceDE w:val="0"/>
              <w:autoSpaceDN w:val="0"/>
              <w:adjustRightInd w:val="0"/>
              <w:ind w:left="33"/>
              <w:rPr>
                <w:sz w:val="22"/>
                <w:szCs w:val="22"/>
              </w:rPr>
            </w:pPr>
            <w:r w:rsidRPr="00E20816">
              <w:rPr>
                <w:sz w:val="22"/>
                <w:szCs w:val="22"/>
              </w:rPr>
              <w:t>Адрес для почтовых отправлений:</w:t>
            </w:r>
          </w:p>
          <w:p w14:paraId="1D0412B5" w14:textId="77777777" w:rsidR="00BC767B" w:rsidRPr="00E20816" w:rsidRDefault="00BC767B" w:rsidP="002B364D">
            <w:pPr>
              <w:widowControl w:val="0"/>
              <w:tabs>
                <w:tab w:val="left" w:pos="3696"/>
              </w:tabs>
              <w:autoSpaceDE w:val="0"/>
              <w:autoSpaceDN w:val="0"/>
              <w:adjustRightInd w:val="0"/>
              <w:ind w:left="33"/>
              <w:rPr>
                <w:sz w:val="22"/>
                <w:szCs w:val="22"/>
              </w:rPr>
            </w:pPr>
            <w:r w:rsidRPr="00E20816">
              <w:rPr>
                <w:sz w:val="22"/>
                <w:szCs w:val="22"/>
              </w:rPr>
              <w:t>664056 г. Иркутск, а/</w:t>
            </w:r>
            <w:proofErr w:type="spellStart"/>
            <w:r w:rsidRPr="00E20816">
              <w:rPr>
                <w:sz w:val="22"/>
                <w:szCs w:val="22"/>
              </w:rPr>
              <w:t>я123</w:t>
            </w:r>
            <w:proofErr w:type="spellEnd"/>
            <w:r w:rsidRPr="00E20816">
              <w:rPr>
                <w:sz w:val="22"/>
                <w:szCs w:val="22"/>
              </w:rPr>
              <w:t xml:space="preserve"> </w:t>
            </w:r>
          </w:p>
          <w:p w14:paraId="404E69F8" w14:textId="77777777" w:rsidR="00BC767B" w:rsidRPr="00E20816" w:rsidRDefault="00BC767B" w:rsidP="002B364D">
            <w:pPr>
              <w:widowControl w:val="0"/>
              <w:tabs>
                <w:tab w:val="left" w:pos="3696"/>
              </w:tabs>
              <w:autoSpaceDE w:val="0"/>
              <w:autoSpaceDN w:val="0"/>
              <w:adjustRightInd w:val="0"/>
              <w:ind w:left="33"/>
              <w:jc w:val="both"/>
              <w:rPr>
                <w:sz w:val="22"/>
                <w:szCs w:val="22"/>
              </w:rPr>
            </w:pPr>
            <w:r w:rsidRPr="00E20816">
              <w:rPr>
                <w:sz w:val="22"/>
                <w:szCs w:val="22"/>
              </w:rPr>
              <w:t xml:space="preserve">Эл. адрес: </w:t>
            </w:r>
            <w:hyperlink r:id="rId13" w:history="1">
              <w:r w:rsidRPr="00E20816">
                <w:rPr>
                  <w:rStyle w:val="a4"/>
                  <w:color w:val="auto"/>
                  <w:sz w:val="22"/>
                  <w:szCs w:val="22"/>
                  <w:lang w:val="en-US"/>
                </w:rPr>
                <w:t>office</w:t>
              </w:r>
              <w:r w:rsidRPr="00E20816">
                <w:rPr>
                  <w:rStyle w:val="a4"/>
                  <w:color w:val="auto"/>
                  <w:sz w:val="22"/>
                  <w:szCs w:val="22"/>
                </w:rPr>
                <w:t>_</w:t>
              </w:r>
              <w:proofErr w:type="spellStart"/>
              <w:r w:rsidRPr="00E20816">
                <w:rPr>
                  <w:rStyle w:val="a4"/>
                  <w:color w:val="auto"/>
                  <w:sz w:val="22"/>
                  <w:szCs w:val="22"/>
                  <w:lang w:val="en-US"/>
                </w:rPr>
                <w:t>iges</w:t>
              </w:r>
              <w:proofErr w:type="spellEnd"/>
              <w:r w:rsidRPr="00E20816">
                <w:rPr>
                  <w:rStyle w:val="a4"/>
                  <w:color w:val="auto"/>
                  <w:sz w:val="22"/>
                  <w:szCs w:val="22"/>
                </w:rPr>
                <w:t>@</w:t>
              </w:r>
              <w:proofErr w:type="spellStart"/>
              <w:r w:rsidRPr="00E20816">
                <w:rPr>
                  <w:rStyle w:val="a4"/>
                  <w:color w:val="auto"/>
                  <w:sz w:val="22"/>
                  <w:szCs w:val="22"/>
                  <w:lang w:val="en-US"/>
                </w:rPr>
                <w:t>eurosib</w:t>
              </w:r>
              <w:proofErr w:type="spellEnd"/>
              <w:r w:rsidRPr="00E20816">
                <w:rPr>
                  <w:rStyle w:val="a4"/>
                  <w:color w:val="auto"/>
                  <w:sz w:val="22"/>
                  <w:szCs w:val="22"/>
                </w:rPr>
                <w:t>-</w:t>
              </w:r>
              <w:r w:rsidRPr="00E20816">
                <w:rPr>
                  <w:rStyle w:val="a4"/>
                  <w:color w:val="auto"/>
                  <w:sz w:val="22"/>
                  <w:szCs w:val="22"/>
                  <w:lang w:val="en-US"/>
                </w:rPr>
                <w:t>hydro</w:t>
              </w:r>
              <w:r w:rsidRPr="00E20816">
                <w:rPr>
                  <w:rStyle w:val="a4"/>
                  <w:color w:val="auto"/>
                  <w:sz w:val="22"/>
                  <w:szCs w:val="22"/>
                </w:rPr>
                <w:t>.</w:t>
              </w:r>
              <w:proofErr w:type="spellStart"/>
              <w:r w:rsidRPr="00E20816">
                <w:rPr>
                  <w:rStyle w:val="a4"/>
                  <w:color w:val="auto"/>
                  <w:sz w:val="22"/>
                  <w:szCs w:val="22"/>
                  <w:lang w:val="en-US"/>
                </w:rPr>
                <w:t>ru</w:t>
              </w:r>
              <w:proofErr w:type="spellEnd"/>
            </w:hyperlink>
          </w:p>
          <w:p w14:paraId="1B441C1F" w14:textId="77777777" w:rsidR="00BC767B" w:rsidRPr="00E20816" w:rsidRDefault="00BC767B" w:rsidP="002B364D">
            <w:pPr>
              <w:widowControl w:val="0"/>
              <w:tabs>
                <w:tab w:val="left" w:pos="3696"/>
              </w:tabs>
              <w:autoSpaceDE w:val="0"/>
              <w:autoSpaceDN w:val="0"/>
              <w:adjustRightInd w:val="0"/>
              <w:ind w:left="33"/>
              <w:jc w:val="both"/>
              <w:rPr>
                <w:sz w:val="22"/>
                <w:szCs w:val="22"/>
              </w:rPr>
            </w:pPr>
            <w:r w:rsidRPr="00E20816">
              <w:rPr>
                <w:sz w:val="22"/>
                <w:szCs w:val="22"/>
              </w:rPr>
              <w:t xml:space="preserve">тел. 8(3952) 793-859; </w:t>
            </w:r>
          </w:p>
          <w:p w14:paraId="1EF7A09D" w14:textId="77777777" w:rsidR="00BC767B" w:rsidRPr="00E20816" w:rsidRDefault="00BC767B" w:rsidP="002B364D">
            <w:pPr>
              <w:widowControl w:val="0"/>
              <w:tabs>
                <w:tab w:val="left" w:pos="3696"/>
              </w:tabs>
              <w:autoSpaceDE w:val="0"/>
              <w:autoSpaceDN w:val="0"/>
              <w:adjustRightInd w:val="0"/>
              <w:ind w:left="33"/>
              <w:jc w:val="both"/>
              <w:rPr>
                <w:sz w:val="22"/>
                <w:szCs w:val="22"/>
              </w:rPr>
            </w:pPr>
            <w:r w:rsidRPr="00E20816">
              <w:rPr>
                <w:sz w:val="22"/>
                <w:szCs w:val="22"/>
              </w:rPr>
              <w:t>факс 8(3952) 793-856;</w:t>
            </w:r>
          </w:p>
          <w:p w14:paraId="1CD9683A" w14:textId="77777777" w:rsidR="00BC767B" w:rsidRPr="00E20816" w:rsidRDefault="00BC767B" w:rsidP="002B364D">
            <w:pPr>
              <w:widowControl w:val="0"/>
              <w:tabs>
                <w:tab w:val="left" w:pos="3696"/>
              </w:tabs>
              <w:autoSpaceDE w:val="0"/>
              <w:autoSpaceDN w:val="0"/>
              <w:adjustRightInd w:val="0"/>
              <w:ind w:left="33"/>
              <w:jc w:val="both"/>
              <w:rPr>
                <w:sz w:val="22"/>
                <w:szCs w:val="22"/>
              </w:rPr>
            </w:pPr>
            <w:r w:rsidRPr="00E20816">
              <w:rPr>
                <w:sz w:val="22"/>
                <w:szCs w:val="22"/>
              </w:rPr>
              <w:t>ИНН 3812142445 КПП 997650001</w:t>
            </w:r>
          </w:p>
          <w:p w14:paraId="5B802D98" w14:textId="77777777" w:rsidR="00BC767B" w:rsidRPr="00E20816" w:rsidRDefault="00BC767B" w:rsidP="002B364D">
            <w:pPr>
              <w:widowControl w:val="0"/>
              <w:tabs>
                <w:tab w:val="left" w:pos="3696"/>
              </w:tabs>
              <w:autoSpaceDE w:val="0"/>
              <w:autoSpaceDN w:val="0"/>
              <w:adjustRightInd w:val="0"/>
              <w:ind w:left="33"/>
              <w:jc w:val="both"/>
              <w:rPr>
                <w:sz w:val="22"/>
                <w:szCs w:val="22"/>
              </w:rPr>
            </w:pPr>
            <w:r w:rsidRPr="00E20816">
              <w:rPr>
                <w:sz w:val="22"/>
                <w:szCs w:val="22"/>
              </w:rPr>
              <w:t>р/с 40702810000000092433</w:t>
            </w:r>
          </w:p>
          <w:p w14:paraId="5F6206B8" w14:textId="77777777" w:rsidR="00BC767B" w:rsidRPr="00E20816" w:rsidRDefault="00BC767B" w:rsidP="002B364D">
            <w:pPr>
              <w:widowControl w:val="0"/>
              <w:tabs>
                <w:tab w:val="left" w:pos="3696"/>
              </w:tabs>
              <w:autoSpaceDE w:val="0"/>
              <w:autoSpaceDN w:val="0"/>
              <w:adjustRightInd w:val="0"/>
              <w:ind w:left="33"/>
              <w:jc w:val="both"/>
              <w:rPr>
                <w:sz w:val="22"/>
                <w:szCs w:val="22"/>
              </w:rPr>
            </w:pPr>
            <w:r w:rsidRPr="00E20816">
              <w:rPr>
                <w:sz w:val="22"/>
                <w:szCs w:val="22"/>
              </w:rPr>
              <w:t xml:space="preserve">Банк </w:t>
            </w:r>
            <w:proofErr w:type="spellStart"/>
            <w:r w:rsidRPr="00E20816">
              <w:rPr>
                <w:sz w:val="22"/>
                <w:szCs w:val="22"/>
              </w:rPr>
              <w:t>ГПБ</w:t>
            </w:r>
            <w:proofErr w:type="spellEnd"/>
            <w:r w:rsidRPr="00E20816">
              <w:rPr>
                <w:sz w:val="22"/>
                <w:szCs w:val="22"/>
              </w:rPr>
              <w:t xml:space="preserve"> (АО) г. Москва</w:t>
            </w:r>
          </w:p>
          <w:p w14:paraId="4EA8AD44" w14:textId="77777777" w:rsidR="00BC767B" w:rsidRPr="00E20816" w:rsidRDefault="00BC767B" w:rsidP="002B364D">
            <w:pPr>
              <w:widowControl w:val="0"/>
              <w:tabs>
                <w:tab w:val="left" w:pos="3696"/>
              </w:tabs>
              <w:autoSpaceDE w:val="0"/>
              <w:autoSpaceDN w:val="0"/>
              <w:adjustRightInd w:val="0"/>
              <w:ind w:left="33"/>
              <w:jc w:val="both"/>
              <w:rPr>
                <w:sz w:val="22"/>
                <w:szCs w:val="22"/>
              </w:rPr>
            </w:pPr>
            <w:r w:rsidRPr="00E20816">
              <w:rPr>
                <w:sz w:val="22"/>
                <w:szCs w:val="22"/>
              </w:rPr>
              <w:t>к/с 30101810200000000823</w:t>
            </w:r>
          </w:p>
          <w:p w14:paraId="380BDD2D" w14:textId="77777777" w:rsidR="00BC767B" w:rsidRPr="00E20816" w:rsidRDefault="00BC767B" w:rsidP="002B364D">
            <w:pPr>
              <w:widowControl w:val="0"/>
              <w:autoSpaceDE w:val="0"/>
              <w:autoSpaceDN w:val="0"/>
              <w:adjustRightInd w:val="0"/>
              <w:ind w:left="33"/>
              <w:rPr>
                <w:sz w:val="22"/>
                <w:szCs w:val="22"/>
              </w:rPr>
            </w:pPr>
            <w:proofErr w:type="spellStart"/>
            <w:r w:rsidRPr="00E20816">
              <w:rPr>
                <w:sz w:val="22"/>
                <w:szCs w:val="22"/>
              </w:rPr>
              <w:t>БИК</w:t>
            </w:r>
            <w:proofErr w:type="spellEnd"/>
            <w:r w:rsidRPr="00E20816">
              <w:rPr>
                <w:sz w:val="22"/>
                <w:szCs w:val="22"/>
              </w:rPr>
              <w:t xml:space="preserve"> 044525823</w:t>
            </w:r>
          </w:p>
          <w:p w14:paraId="3A30C829" w14:textId="77777777" w:rsidR="00BC767B" w:rsidRPr="00E20816" w:rsidRDefault="00BC767B" w:rsidP="002B364D">
            <w:pPr>
              <w:widowControl w:val="0"/>
              <w:autoSpaceDE w:val="0"/>
              <w:autoSpaceDN w:val="0"/>
              <w:adjustRightInd w:val="0"/>
              <w:ind w:left="33"/>
              <w:rPr>
                <w:sz w:val="22"/>
                <w:szCs w:val="22"/>
              </w:rPr>
            </w:pPr>
          </w:p>
          <w:p w14:paraId="7C7BAB4D" w14:textId="77777777" w:rsidR="00BC767B" w:rsidRPr="00E20816" w:rsidRDefault="00BC767B" w:rsidP="002B364D">
            <w:pPr>
              <w:widowControl w:val="0"/>
              <w:autoSpaceDE w:val="0"/>
              <w:autoSpaceDN w:val="0"/>
              <w:adjustRightInd w:val="0"/>
              <w:rPr>
                <w:sz w:val="22"/>
                <w:szCs w:val="22"/>
              </w:rPr>
            </w:pPr>
          </w:p>
          <w:p w14:paraId="2F67A415" w14:textId="77777777" w:rsidR="00BC767B" w:rsidRPr="00E20816" w:rsidRDefault="00BC767B" w:rsidP="002B364D">
            <w:pPr>
              <w:widowControl w:val="0"/>
              <w:autoSpaceDE w:val="0"/>
              <w:autoSpaceDN w:val="0"/>
              <w:adjustRightInd w:val="0"/>
              <w:rPr>
                <w:sz w:val="22"/>
                <w:szCs w:val="22"/>
              </w:rPr>
            </w:pPr>
          </w:p>
          <w:p w14:paraId="360E7DE4" w14:textId="77777777" w:rsidR="00BC767B" w:rsidRPr="00E20816" w:rsidRDefault="00BC767B" w:rsidP="002B364D">
            <w:pPr>
              <w:widowControl w:val="0"/>
              <w:rPr>
                <w:snapToGrid w:val="0"/>
                <w:sz w:val="22"/>
                <w:szCs w:val="22"/>
              </w:rPr>
            </w:pPr>
            <w:r w:rsidRPr="00E20816">
              <w:rPr>
                <w:snapToGrid w:val="0"/>
                <w:sz w:val="22"/>
                <w:szCs w:val="22"/>
              </w:rPr>
              <w:t xml:space="preserve">Директор филиала ООО «ЭН+ ГИДРО» </w:t>
            </w:r>
          </w:p>
          <w:p w14:paraId="65005982" w14:textId="77777777" w:rsidR="00BC767B" w:rsidRPr="00E20816" w:rsidRDefault="00BC767B" w:rsidP="002B364D">
            <w:pPr>
              <w:widowControl w:val="0"/>
              <w:rPr>
                <w:snapToGrid w:val="0"/>
                <w:sz w:val="22"/>
                <w:szCs w:val="22"/>
              </w:rPr>
            </w:pPr>
            <w:r w:rsidRPr="00E20816">
              <w:rPr>
                <w:snapToGrid w:val="0"/>
                <w:sz w:val="22"/>
                <w:szCs w:val="22"/>
              </w:rPr>
              <w:t>Иркутская ГЭС</w:t>
            </w:r>
          </w:p>
          <w:p w14:paraId="5976CD95" w14:textId="77777777" w:rsidR="00BC767B" w:rsidRPr="00E20816" w:rsidRDefault="00BC767B" w:rsidP="002B364D">
            <w:pPr>
              <w:widowControl w:val="0"/>
              <w:rPr>
                <w:snapToGrid w:val="0"/>
                <w:sz w:val="22"/>
                <w:szCs w:val="22"/>
              </w:rPr>
            </w:pPr>
          </w:p>
          <w:p w14:paraId="3DB9A28C" w14:textId="77777777" w:rsidR="00BC767B" w:rsidRPr="00E20816" w:rsidRDefault="00BC767B" w:rsidP="002B364D">
            <w:pPr>
              <w:widowControl w:val="0"/>
              <w:rPr>
                <w:snapToGrid w:val="0"/>
                <w:sz w:val="22"/>
                <w:szCs w:val="22"/>
              </w:rPr>
            </w:pPr>
          </w:p>
          <w:p w14:paraId="159DB166" w14:textId="77777777" w:rsidR="00BC767B" w:rsidRPr="00E20816" w:rsidRDefault="00BC767B" w:rsidP="002B364D">
            <w:pPr>
              <w:widowControl w:val="0"/>
              <w:rPr>
                <w:snapToGrid w:val="0"/>
                <w:sz w:val="22"/>
                <w:szCs w:val="22"/>
              </w:rPr>
            </w:pPr>
          </w:p>
          <w:p w14:paraId="5DAB560B" w14:textId="77777777" w:rsidR="00BC767B" w:rsidRPr="00E20816" w:rsidRDefault="00BC767B" w:rsidP="002B364D">
            <w:pPr>
              <w:widowControl w:val="0"/>
              <w:autoSpaceDE w:val="0"/>
              <w:autoSpaceDN w:val="0"/>
              <w:adjustRightInd w:val="0"/>
              <w:ind w:left="33"/>
              <w:rPr>
                <w:snapToGrid w:val="0"/>
                <w:sz w:val="22"/>
                <w:szCs w:val="22"/>
              </w:rPr>
            </w:pPr>
            <w:r w:rsidRPr="00E20816">
              <w:rPr>
                <w:snapToGrid w:val="0"/>
                <w:sz w:val="22"/>
                <w:szCs w:val="22"/>
              </w:rPr>
              <w:t xml:space="preserve">___________________ </w:t>
            </w:r>
            <w:proofErr w:type="spellStart"/>
            <w:r w:rsidRPr="00E20816">
              <w:rPr>
                <w:snapToGrid w:val="0"/>
                <w:sz w:val="22"/>
                <w:szCs w:val="22"/>
              </w:rPr>
              <w:t>В.А</w:t>
            </w:r>
            <w:proofErr w:type="spellEnd"/>
            <w:r w:rsidRPr="00E20816">
              <w:rPr>
                <w:snapToGrid w:val="0"/>
                <w:sz w:val="22"/>
                <w:szCs w:val="22"/>
              </w:rPr>
              <w:t>. Чеверда</w:t>
            </w:r>
          </w:p>
          <w:p w14:paraId="1110C27C" w14:textId="77777777" w:rsidR="00BC767B" w:rsidRPr="00E20816" w:rsidRDefault="00BC767B" w:rsidP="002B364D">
            <w:pPr>
              <w:widowControl w:val="0"/>
              <w:autoSpaceDE w:val="0"/>
              <w:autoSpaceDN w:val="0"/>
              <w:adjustRightInd w:val="0"/>
              <w:ind w:left="33"/>
              <w:rPr>
                <w:sz w:val="22"/>
                <w:szCs w:val="22"/>
              </w:rPr>
            </w:pPr>
            <w:r w:rsidRPr="00E20816">
              <w:rPr>
                <w:snapToGrid w:val="0"/>
                <w:sz w:val="22"/>
                <w:szCs w:val="22"/>
              </w:rPr>
              <w:t xml:space="preserve">«         »   </w:t>
            </w:r>
            <w:r w:rsidRPr="00E20816">
              <w:rPr>
                <w:snapToGrid w:val="0"/>
                <w:sz w:val="22"/>
                <w:szCs w:val="22"/>
                <w:u w:val="single"/>
              </w:rPr>
              <w:t xml:space="preserve">                   </w:t>
            </w:r>
            <w:r w:rsidRPr="00E20816">
              <w:rPr>
                <w:snapToGrid w:val="0"/>
                <w:sz w:val="22"/>
                <w:szCs w:val="22"/>
              </w:rPr>
              <w:t xml:space="preserve">  </w:t>
            </w:r>
            <w:proofErr w:type="spellStart"/>
            <w:r w:rsidRPr="00E20816">
              <w:rPr>
                <w:snapToGrid w:val="0"/>
                <w:sz w:val="22"/>
                <w:szCs w:val="22"/>
              </w:rPr>
              <w:t>2025г</w:t>
            </w:r>
            <w:proofErr w:type="spellEnd"/>
            <w:r w:rsidRPr="00E20816">
              <w:rPr>
                <w:snapToGrid w:val="0"/>
                <w:sz w:val="22"/>
                <w:szCs w:val="22"/>
              </w:rPr>
              <w:t>.</w:t>
            </w:r>
          </w:p>
        </w:tc>
      </w:tr>
    </w:tbl>
    <w:p w14:paraId="554ACC86" w14:textId="77777777" w:rsidR="000F244E" w:rsidRPr="00E20816" w:rsidRDefault="000F244E">
      <w:pPr>
        <w:pStyle w:val="ae"/>
        <w:rPr>
          <w:sz w:val="22"/>
          <w:szCs w:val="22"/>
        </w:rPr>
      </w:pPr>
    </w:p>
    <w:sectPr w:rsidR="000F244E" w:rsidRPr="00E20816">
      <w:headerReference w:type="default" r:id="rId14"/>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2D654" w14:textId="77777777" w:rsidR="00350DD0" w:rsidRDefault="00350DD0">
      <w:r>
        <w:separator/>
      </w:r>
    </w:p>
  </w:endnote>
  <w:endnote w:type="continuationSeparator" w:id="0">
    <w:p w14:paraId="4C098709" w14:textId="77777777" w:rsidR="00350DD0" w:rsidRDefault="00350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E636C" w14:textId="77777777" w:rsidR="00350DD0" w:rsidRDefault="00350DD0">
      <w:r>
        <w:separator/>
      </w:r>
    </w:p>
  </w:footnote>
  <w:footnote w:type="continuationSeparator" w:id="0">
    <w:p w14:paraId="5BBAD1E3" w14:textId="77777777" w:rsidR="00350DD0" w:rsidRDefault="00350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ACC8B" w14:textId="10A21EDC" w:rsidR="008B775A" w:rsidRDefault="000F244E">
    <w:pPr>
      <w:pStyle w:val="a9"/>
    </w:pPr>
    <w:r>
      <w:t xml:space="preserve">                                                                                                                     </w:t>
    </w:r>
    <w:r w:rsidR="002A7949">
      <w:t>Договор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3"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2777489D"/>
    <w:multiLevelType w:val="multilevel"/>
    <w:tmpl w:val="806AD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9"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4CA0500B"/>
    <w:multiLevelType w:val="multilevel"/>
    <w:tmpl w:val="F37C6F80"/>
    <w:lvl w:ilvl="0">
      <w:start w:val="20"/>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6"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17" w15:restartNumberingAfterBreak="0">
    <w:nsid w:val="763638DD"/>
    <w:multiLevelType w:val="hybridMultilevel"/>
    <w:tmpl w:val="6FF0E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851026F"/>
    <w:multiLevelType w:val="multilevel"/>
    <w:tmpl w:val="3800B1CC"/>
    <w:lvl w:ilvl="0">
      <w:start w:val="19"/>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5"/>
  </w:num>
  <w:num w:numId="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4"/>
  </w:num>
  <w:num w:numId="10">
    <w:abstractNumId w:val="15"/>
  </w:num>
  <w:num w:numId="11">
    <w:abstractNumId w:val="1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9"/>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4"/>
  </w:num>
  <w:num w:numId="29">
    <w:abstractNumId w:val="11"/>
  </w:num>
  <w:num w:numId="30">
    <w:abstractNumId w:val="6"/>
  </w:num>
  <w:num w:numId="31">
    <w:abstractNumId w:val="18"/>
  </w:num>
  <w:num w:numId="32">
    <w:abstractNumId w:val="19"/>
  </w:num>
  <w:num w:numId="33">
    <w:abstractNumId w:val="20"/>
  </w:num>
  <w:num w:numId="34">
    <w:abstractNumId w:val="20"/>
  </w:num>
  <w:num w:numId="35">
    <w:abstractNumId w:val="17"/>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C67"/>
    <w:rsid w:val="00003896"/>
    <w:rsid w:val="0003158D"/>
    <w:rsid w:val="00031F03"/>
    <w:rsid w:val="00033381"/>
    <w:rsid w:val="000369D9"/>
    <w:rsid w:val="000452CB"/>
    <w:rsid w:val="00051B41"/>
    <w:rsid w:val="00067E40"/>
    <w:rsid w:val="0009182A"/>
    <w:rsid w:val="000943E2"/>
    <w:rsid w:val="000A5713"/>
    <w:rsid w:val="000A7EF7"/>
    <w:rsid w:val="000B3892"/>
    <w:rsid w:val="000F244E"/>
    <w:rsid w:val="0012631C"/>
    <w:rsid w:val="001314A3"/>
    <w:rsid w:val="001404BE"/>
    <w:rsid w:val="00156042"/>
    <w:rsid w:val="001574A5"/>
    <w:rsid w:val="00165ECC"/>
    <w:rsid w:val="00175359"/>
    <w:rsid w:val="001757E5"/>
    <w:rsid w:val="001B15EC"/>
    <w:rsid w:val="001E3FEE"/>
    <w:rsid w:val="002243E4"/>
    <w:rsid w:val="00232375"/>
    <w:rsid w:val="00246A30"/>
    <w:rsid w:val="0026414A"/>
    <w:rsid w:val="002645BA"/>
    <w:rsid w:val="0026636E"/>
    <w:rsid w:val="002716B8"/>
    <w:rsid w:val="002A7949"/>
    <w:rsid w:val="002B5990"/>
    <w:rsid w:val="002B61BC"/>
    <w:rsid w:val="002C20D7"/>
    <w:rsid w:val="002C3AA9"/>
    <w:rsid w:val="002D0620"/>
    <w:rsid w:val="002D2886"/>
    <w:rsid w:val="002D41C7"/>
    <w:rsid w:val="00326C44"/>
    <w:rsid w:val="003476F6"/>
    <w:rsid w:val="00350DD0"/>
    <w:rsid w:val="00380DF3"/>
    <w:rsid w:val="00394B29"/>
    <w:rsid w:val="003B0A56"/>
    <w:rsid w:val="003D0168"/>
    <w:rsid w:val="003D126A"/>
    <w:rsid w:val="00414A42"/>
    <w:rsid w:val="00422AD7"/>
    <w:rsid w:val="00425BF5"/>
    <w:rsid w:val="004445B3"/>
    <w:rsid w:val="00444DF9"/>
    <w:rsid w:val="00461CE9"/>
    <w:rsid w:val="004641CB"/>
    <w:rsid w:val="00474764"/>
    <w:rsid w:val="00493106"/>
    <w:rsid w:val="00493981"/>
    <w:rsid w:val="004A00A8"/>
    <w:rsid w:val="004D2126"/>
    <w:rsid w:val="005042E0"/>
    <w:rsid w:val="00524200"/>
    <w:rsid w:val="0052754C"/>
    <w:rsid w:val="005733E8"/>
    <w:rsid w:val="005A605B"/>
    <w:rsid w:val="005F3051"/>
    <w:rsid w:val="005F4F2B"/>
    <w:rsid w:val="005F7C67"/>
    <w:rsid w:val="006228E7"/>
    <w:rsid w:val="0063400D"/>
    <w:rsid w:val="006375E5"/>
    <w:rsid w:val="00653C8F"/>
    <w:rsid w:val="006F06E0"/>
    <w:rsid w:val="0070220A"/>
    <w:rsid w:val="00727030"/>
    <w:rsid w:val="00732812"/>
    <w:rsid w:val="00765F84"/>
    <w:rsid w:val="007A7FCA"/>
    <w:rsid w:val="008112FD"/>
    <w:rsid w:val="00873A08"/>
    <w:rsid w:val="008809F6"/>
    <w:rsid w:val="00882470"/>
    <w:rsid w:val="00885BFB"/>
    <w:rsid w:val="008970B8"/>
    <w:rsid w:val="008977F4"/>
    <w:rsid w:val="008B5838"/>
    <w:rsid w:val="008B775A"/>
    <w:rsid w:val="008C59D1"/>
    <w:rsid w:val="00936AF0"/>
    <w:rsid w:val="009513EA"/>
    <w:rsid w:val="00973BEB"/>
    <w:rsid w:val="009D49D6"/>
    <w:rsid w:val="009F1715"/>
    <w:rsid w:val="009F499C"/>
    <w:rsid w:val="00A134FA"/>
    <w:rsid w:val="00A3397E"/>
    <w:rsid w:val="00A57731"/>
    <w:rsid w:val="00AA087B"/>
    <w:rsid w:val="00AC02B9"/>
    <w:rsid w:val="00AC3299"/>
    <w:rsid w:val="00AE5B50"/>
    <w:rsid w:val="00AF7FB3"/>
    <w:rsid w:val="00B00A45"/>
    <w:rsid w:val="00B11328"/>
    <w:rsid w:val="00B43AF9"/>
    <w:rsid w:val="00B6349E"/>
    <w:rsid w:val="00BC4862"/>
    <w:rsid w:val="00BC767B"/>
    <w:rsid w:val="00BC7BEB"/>
    <w:rsid w:val="00C02E40"/>
    <w:rsid w:val="00C72308"/>
    <w:rsid w:val="00C956B8"/>
    <w:rsid w:val="00CB2154"/>
    <w:rsid w:val="00CC16FE"/>
    <w:rsid w:val="00D36C96"/>
    <w:rsid w:val="00D50F87"/>
    <w:rsid w:val="00D643FF"/>
    <w:rsid w:val="00DE1A9D"/>
    <w:rsid w:val="00E032C8"/>
    <w:rsid w:val="00E20816"/>
    <w:rsid w:val="00E20A77"/>
    <w:rsid w:val="00E219CF"/>
    <w:rsid w:val="00E31970"/>
    <w:rsid w:val="00E35076"/>
    <w:rsid w:val="00EE4D59"/>
    <w:rsid w:val="00EF6459"/>
    <w:rsid w:val="00F13D67"/>
    <w:rsid w:val="00F1438A"/>
    <w:rsid w:val="00F20CA5"/>
    <w:rsid w:val="00F21E92"/>
    <w:rsid w:val="00F3668A"/>
    <w:rsid w:val="00F439F9"/>
    <w:rsid w:val="00F43DA7"/>
    <w:rsid w:val="00F44700"/>
    <w:rsid w:val="00F56296"/>
    <w:rsid w:val="00FB2389"/>
    <w:rsid w:val="00FB592D"/>
    <w:rsid w:val="00FC42FC"/>
    <w:rsid w:val="00FC4436"/>
    <w:rsid w:val="598A5512"/>
    <w:rsid w:val="6B550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4ACBDF"/>
  <w15:docId w15:val="{50389290-C10A-4D31-9B53-D80919FFC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semiHidden/>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uiPriority w:val="99"/>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w:basedOn w:val="a1"/>
    <w:link w:val="ae"/>
    <w:uiPriority w:val="99"/>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w:basedOn w:val="a0"/>
    <w:link w:val="ad"/>
    <w:uiPriority w:val="99"/>
    <w:unhideWhenUsed/>
    <w:pPr>
      <w:jc w:val="both"/>
    </w:pPr>
  </w:style>
  <w:style w:type="character" w:customStyle="1" w:styleId="1">
    <w:name w:val="Основной текст Знак1"/>
    <w:aliases w:val="Знак Знак1,Знак Знак Знак Знак1"/>
    <w:basedOn w:val="a1"/>
    <w:uiPriority w:val="99"/>
    <w:semiHidden/>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uiPriority w:val="99"/>
    <w:semiHidden/>
    <w:unhideWhenUsed/>
    <w:rPr>
      <w:sz w:val="16"/>
      <w:szCs w:val="16"/>
    </w:rPr>
  </w:style>
  <w:style w:type="paragraph" w:customStyle="1" w:styleId="ConsPlusNormal">
    <w:name w:val="ConsPlusNormal"/>
    <w:rsid w:val="00765F84"/>
    <w:pPr>
      <w:autoSpaceDE w:val="0"/>
      <w:autoSpaceDN w:val="0"/>
      <w:adjustRightInd w:val="0"/>
      <w:ind w:firstLine="720"/>
    </w:pPr>
    <w:rPr>
      <w:rFonts w:ascii="Arial" w:eastAsia="Calibri" w:hAnsi="Arial" w:cs="Arial"/>
      <w:lang w:eastAsia="en-US"/>
    </w:rPr>
  </w:style>
  <w:style w:type="paragraph" w:customStyle="1" w:styleId="a">
    <w:name w:val="РАЗДЕЛ"/>
    <w:basedOn w:val="ae"/>
    <w:qFormat/>
    <w:rsid w:val="007A7FCA"/>
    <w:pPr>
      <w:numPr>
        <w:numId w:val="33"/>
      </w:numPr>
      <w:spacing w:before="240" w:after="120"/>
      <w:jc w:val="center"/>
      <w:outlineLvl w:val="0"/>
    </w:pPr>
    <w:rPr>
      <w:b/>
      <w:bCs/>
      <w:sz w:val="22"/>
      <w:szCs w:val="22"/>
    </w:rPr>
  </w:style>
  <w:style w:type="paragraph" w:customStyle="1" w:styleId="RUS1">
    <w:name w:val="RUS 1."/>
    <w:basedOn w:val="ae"/>
    <w:qFormat/>
    <w:rsid w:val="007A7FCA"/>
    <w:pPr>
      <w:numPr>
        <w:ilvl w:val="1"/>
        <w:numId w:val="33"/>
      </w:numPr>
      <w:spacing w:before="240" w:after="120"/>
      <w:jc w:val="center"/>
      <w:outlineLvl w:val="0"/>
    </w:pPr>
    <w:rPr>
      <w:b/>
      <w:sz w:val="22"/>
      <w:szCs w:val="22"/>
    </w:rPr>
  </w:style>
  <w:style w:type="paragraph" w:customStyle="1" w:styleId="RUS111">
    <w:name w:val="RUS 1.1.1."/>
    <w:basedOn w:val="ae"/>
    <w:link w:val="RUS1110"/>
    <w:qFormat/>
    <w:rsid w:val="007A7FCA"/>
    <w:pPr>
      <w:numPr>
        <w:ilvl w:val="3"/>
        <w:numId w:val="33"/>
      </w:numPr>
      <w:spacing w:after="120"/>
    </w:pPr>
    <w:rPr>
      <w:bCs/>
      <w:sz w:val="22"/>
      <w:szCs w:val="22"/>
    </w:rPr>
  </w:style>
  <w:style w:type="paragraph" w:customStyle="1" w:styleId="RUS11">
    <w:name w:val="RUS 1.1."/>
    <w:basedOn w:val="ae"/>
    <w:link w:val="RUS110"/>
    <w:qFormat/>
    <w:rsid w:val="007A7FCA"/>
    <w:pPr>
      <w:numPr>
        <w:ilvl w:val="2"/>
        <w:numId w:val="33"/>
      </w:numPr>
      <w:spacing w:after="120"/>
    </w:pPr>
    <w:rPr>
      <w:rFonts w:eastAsia="Calibri"/>
      <w:sz w:val="22"/>
      <w:szCs w:val="22"/>
    </w:rPr>
  </w:style>
  <w:style w:type="character" w:customStyle="1" w:styleId="RUS1110">
    <w:name w:val="RUS 1.1.1. Знак"/>
    <w:link w:val="RUS111"/>
    <w:rsid w:val="007A7FCA"/>
    <w:rPr>
      <w:bCs/>
      <w:sz w:val="22"/>
      <w:szCs w:val="22"/>
    </w:rPr>
  </w:style>
  <w:style w:type="paragraph" w:customStyle="1" w:styleId="RUS10">
    <w:name w:val="RUS (1)"/>
    <w:basedOn w:val="RUS111"/>
    <w:qFormat/>
    <w:rsid w:val="007A7FCA"/>
    <w:pPr>
      <w:numPr>
        <w:ilvl w:val="4"/>
      </w:numPr>
      <w:tabs>
        <w:tab w:val="num" w:pos="360"/>
      </w:tabs>
      <w:ind w:left="1080" w:hanging="1080"/>
    </w:pPr>
    <w:rPr>
      <w:bCs w:val="0"/>
    </w:rPr>
  </w:style>
  <w:style w:type="paragraph" w:customStyle="1" w:styleId="RUSa">
    <w:name w:val="RUS (a)"/>
    <w:basedOn w:val="RUS10"/>
    <w:qFormat/>
    <w:rsid w:val="007A7FCA"/>
    <w:pPr>
      <w:numPr>
        <w:ilvl w:val="5"/>
      </w:numPr>
      <w:tabs>
        <w:tab w:val="num" w:pos="360"/>
        <w:tab w:val="left" w:pos="1701"/>
      </w:tabs>
      <w:ind w:left="1701" w:hanging="567"/>
    </w:pPr>
    <w:rPr>
      <w:rFonts w:eastAsia="Calibri"/>
    </w:rPr>
  </w:style>
  <w:style w:type="paragraph" w:styleId="2">
    <w:name w:val="Body Text 2"/>
    <w:basedOn w:val="a0"/>
    <w:link w:val="20"/>
    <w:uiPriority w:val="99"/>
    <w:unhideWhenUsed/>
    <w:rsid w:val="008809F6"/>
    <w:pPr>
      <w:spacing w:after="120" w:line="480" w:lineRule="auto"/>
    </w:pPr>
    <w:rPr>
      <w:sz w:val="20"/>
      <w:szCs w:val="20"/>
    </w:rPr>
  </w:style>
  <w:style w:type="character" w:customStyle="1" w:styleId="20">
    <w:name w:val="Основной текст 2 Знак"/>
    <w:basedOn w:val="a1"/>
    <w:link w:val="2"/>
    <w:uiPriority w:val="99"/>
    <w:rsid w:val="008809F6"/>
  </w:style>
  <w:style w:type="character" w:customStyle="1" w:styleId="RUS110">
    <w:name w:val="RUS 1.1. Знак"/>
    <w:link w:val="RUS11"/>
    <w:rsid w:val="008809F6"/>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ffice_iges@eurosib-hydro.r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WUTACPQVHE7E-1195615845-10081</_dlc_DocId>
    <_dlc_DocIdUrl xmlns="30e719df-8a88-48c9-b375-63b80a03932c">
      <Url>http://uscportal.ie.corp/customers/_layouts/15/DocIdRedir.aspx?ID=WUTACPQVHE7E-1195615845-10081</Url>
      <Description>WUTACPQVHE7E-1195615845-10081</Description>
    </_dlc_DocIdUrl>
  </documentManagement>
</p:properties>
</file>

<file path=customXml/itemProps1.xml><?xml version="1.0" encoding="utf-8"?>
<ds:datastoreItem xmlns:ds="http://schemas.openxmlformats.org/officeDocument/2006/customXml" ds:itemID="{3AD50F5F-899E-4938-A6C8-587662C04CCF}">
  <ds:schemaRefs>
    <ds:schemaRef ds:uri="http://schemas.microsoft.com/sharepoint/v3/contenttype/forms"/>
  </ds:schemaRefs>
</ds:datastoreItem>
</file>

<file path=customXml/itemProps2.xml><?xml version="1.0" encoding="utf-8"?>
<ds:datastoreItem xmlns:ds="http://schemas.openxmlformats.org/officeDocument/2006/customXml" ds:itemID="{78C15C81-ABD0-4C91-8B06-E963C81DCB91}">
  <ds:schemaRefs>
    <ds:schemaRef ds:uri="http://schemas.microsoft.com/sharepoint/events"/>
  </ds:schemaRefs>
</ds:datastoreItem>
</file>

<file path=customXml/itemProps3.xml><?xml version="1.0" encoding="utf-8"?>
<ds:datastoreItem xmlns:ds="http://schemas.openxmlformats.org/officeDocument/2006/customXml" ds:itemID="{89C03791-74E0-4536-8214-7E6C91DD4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85BDA1-860A-4060-9BBA-B6866C6E140A}">
  <ds:schemaRefs>
    <ds:schemaRef ds:uri="http://schemas.openxmlformats.org/officeDocument/2006/bibliography"/>
  </ds:schemaRefs>
</ds:datastoreItem>
</file>

<file path=customXml/itemProps5.xml><?xml version="1.0" encoding="utf-8"?>
<ds:datastoreItem xmlns:ds="http://schemas.openxmlformats.org/officeDocument/2006/customXml" ds:itemID="{0FB693A8-BC62-4BC2-8036-2DCCF5180AF7}">
  <ds:schemaRefs>
    <ds:schemaRef ds:uri="http://schemas.microsoft.com/office/2006/metadata/properties"/>
    <ds:schemaRef ds:uri="http://schemas.microsoft.com/office/infopath/2007/PartnerControls"/>
    <ds:schemaRef ds:uri="30e719df-8a88-48c9-b375-63b80a03932c"/>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14</Pages>
  <Words>8533</Words>
  <Characters>48643</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Zhurin Boris</cp:lastModifiedBy>
  <cp:revision>18</cp:revision>
  <cp:lastPrinted>2011-10-14T07:34:00Z</cp:lastPrinted>
  <dcterms:created xsi:type="dcterms:W3CDTF">2025-06-20T08:10:00Z</dcterms:created>
  <dcterms:modified xsi:type="dcterms:W3CDTF">2025-10-28T11:23:00Z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2727f260-da14-4179-82bd-0fe1d0ab7c7d</vt:lpwstr>
  </property>
</Properties>
</file>